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CD9" w:rsidRPr="00EA5CD9" w:rsidRDefault="00EA5CD9" w:rsidP="00EA5CD9">
      <w:pPr>
        <w:ind w:firstLine="567"/>
        <w:jc w:val="right"/>
        <w:rPr>
          <w:rFonts w:cs="Arial"/>
          <w:bCs/>
        </w:rPr>
      </w:pPr>
      <w:r w:rsidRPr="00EA5CD9">
        <w:rPr>
          <w:rFonts w:cs="Arial"/>
          <w:bCs/>
        </w:rPr>
        <w:t>УТВЕРЖДАЮ</w:t>
      </w:r>
    </w:p>
    <w:p w:rsidR="00EA5CD9" w:rsidRPr="00EA5CD9" w:rsidRDefault="00EA5CD9" w:rsidP="00EA5CD9">
      <w:pPr>
        <w:ind w:firstLine="567"/>
        <w:jc w:val="right"/>
        <w:rPr>
          <w:rFonts w:cs="Arial"/>
          <w:bCs/>
        </w:rPr>
      </w:pPr>
      <w:r w:rsidRPr="00EA5CD9">
        <w:rPr>
          <w:rFonts w:cs="Arial"/>
        </w:rPr>
        <w:t xml:space="preserve">  </w:t>
      </w:r>
    </w:p>
    <w:p w:rsidR="00EA5CD9" w:rsidRPr="00EA5CD9" w:rsidRDefault="00EA5CD9" w:rsidP="00EA5CD9">
      <w:pPr>
        <w:ind w:firstLine="317"/>
        <w:jc w:val="right"/>
        <w:rPr>
          <w:rFonts w:cs="Arial"/>
          <w:bCs/>
        </w:rPr>
      </w:pPr>
      <w:r w:rsidRPr="00EA5CD9">
        <w:rPr>
          <w:rFonts w:cs="Arial"/>
        </w:rPr>
        <w:t xml:space="preserve"> </w:t>
      </w:r>
      <w:r w:rsidRPr="00EA5CD9">
        <w:rPr>
          <w:rFonts w:cs="Arial"/>
          <w:bCs/>
        </w:rPr>
        <w:t xml:space="preserve">Директор </w:t>
      </w:r>
      <w:r>
        <w:rPr>
          <w:rFonts w:cs="Arial"/>
          <w:bCs/>
        </w:rPr>
        <w:t>ООО «</w:t>
      </w:r>
      <w:r w:rsidRPr="00EA5CD9">
        <w:rPr>
          <w:rFonts w:cs="Arial"/>
          <w:bCs/>
        </w:rPr>
        <w:t>НИЦМИ</w:t>
      </w:r>
      <w:r>
        <w:rPr>
          <w:rFonts w:cs="Arial"/>
          <w:bCs/>
        </w:rPr>
        <w:t>»</w:t>
      </w:r>
    </w:p>
    <w:p w:rsidR="00EA5CD9" w:rsidRDefault="00EA5CD9" w:rsidP="00EA5CD9">
      <w:pPr>
        <w:ind w:firstLine="34"/>
        <w:jc w:val="right"/>
        <w:rPr>
          <w:rFonts w:cs="Arial"/>
        </w:rPr>
      </w:pPr>
      <w:r w:rsidRPr="00EA5CD9">
        <w:rPr>
          <w:rFonts w:cs="Arial"/>
        </w:rPr>
        <w:t xml:space="preserve"> </w:t>
      </w:r>
    </w:p>
    <w:p w:rsidR="00EA5CD9" w:rsidRPr="00EA5CD9" w:rsidRDefault="00EA5CD9" w:rsidP="00EA5CD9">
      <w:pPr>
        <w:ind w:firstLine="34"/>
        <w:jc w:val="right"/>
        <w:rPr>
          <w:rFonts w:cs="Arial"/>
          <w:bCs/>
        </w:rPr>
      </w:pPr>
      <w:r w:rsidRPr="00EA5CD9">
        <w:rPr>
          <w:rFonts w:cs="Arial"/>
        </w:rPr>
        <w:t xml:space="preserve"> </w:t>
      </w:r>
      <w:r w:rsidRPr="00EA5CD9">
        <w:rPr>
          <w:rFonts w:cs="Arial"/>
          <w:bCs/>
        </w:rPr>
        <w:t>_________О. П. Жданов</w:t>
      </w:r>
    </w:p>
    <w:p w:rsidR="00EA5CD9" w:rsidRDefault="00EA5CD9" w:rsidP="00EA5CD9">
      <w:pPr>
        <w:ind w:firstLine="34"/>
        <w:jc w:val="right"/>
        <w:rPr>
          <w:rFonts w:cs="Arial"/>
        </w:rPr>
      </w:pPr>
    </w:p>
    <w:p w:rsidR="00EA5CD9" w:rsidRPr="00EA5CD9" w:rsidRDefault="00EA5CD9" w:rsidP="00EA5CD9">
      <w:pPr>
        <w:ind w:firstLine="34"/>
        <w:jc w:val="right"/>
        <w:rPr>
          <w:rFonts w:cs="Arial"/>
          <w:bCs/>
        </w:rPr>
      </w:pPr>
      <w:r w:rsidRPr="00EA5CD9">
        <w:rPr>
          <w:rFonts w:cs="Arial"/>
        </w:rPr>
        <w:t xml:space="preserve">  </w:t>
      </w:r>
      <w:r w:rsidRPr="00EA5CD9">
        <w:rPr>
          <w:rFonts w:cs="Arial"/>
          <w:bCs/>
        </w:rPr>
        <w:t xml:space="preserve">“___”_________ 2014 г </w:t>
      </w:r>
    </w:p>
    <w:p w:rsidR="00BE76FC" w:rsidRDefault="00BE76FC" w:rsidP="00832569"/>
    <w:p w:rsidR="00BE76FC" w:rsidRDefault="00BE76FC" w:rsidP="00832569"/>
    <w:p w:rsidR="00BE76FC" w:rsidRDefault="00BE76FC" w:rsidP="00832569"/>
    <w:p w:rsidR="00BE76FC" w:rsidRDefault="00BE76FC" w:rsidP="00832569"/>
    <w:p w:rsidR="00BE76FC" w:rsidRDefault="00BE76FC" w:rsidP="00832569"/>
    <w:p w:rsidR="00BE76FC" w:rsidRDefault="00BE76FC" w:rsidP="00832569"/>
    <w:p w:rsidR="00BE76FC" w:rsidRDefault="00BE76FC" w:rsidP="00832569"/>
    <w:p w:rsidR="00BE76FC" w:rsidRDefault="00BE76FC" w:rsidP="00832569"/>
    <w:p w:rsidR="00BE76FC" w:rsidRDefault="00BE76FC" w:rsidP="00832569"/>
    <w:p w:rsidR="00BE76FC" w:rsidRDefault="00BE76FC" w:rsidP="00832569"/>
    <w:p w:rsidR="00BE76FC" w:rsidRPr="00EA5CD9" w:rsidRDefault="0060624F" w:rsidP="00832569">
      <w:r>
        <w:t xml:space="preserve">Контроллер </w:t>
      </w:r>
      <w:r w:rsidR="00462708">
        <w:t>УМФ 700</w:t>
      </w:r>
      <w:r>
        <w:t>.26</w:t>
      </w:r>
    </w:p>
    <w:p w:rsidR="00293993" w:rsidRPr="00293993" w:rsidRDefault="00293993" w:rsidP="00832569"/>
    <w:p w:rsidR="00BE76FC" w:rsidRDefault="00462708" w:rsidP="00832569">
      <w:r>
        <w:t>УМФ700.</w:t>
      </w:r>
      <w:r w:rsidR="0060624F">
        <w:t>26</w:t>
      </w:r>
      <w:r w:rsidR="00F24E67">
        <w:t>.00.000 ПС</w:t>
      </w:r>
    </w:p>
    <w:p w:rsidR="00BE76FC" w:rsidRPr="0060624F" w:rsidRDefault="00BE76FC" w:rsidP="00832569"/>
    <w:p w:rsidR="00BE76FC" w:rsidRPr="0060624F" w:rsidRDefault="00BE76FC" w:rsidP="00832569"/>
    <w:p w:rsidR="00BE76FC" w:rsidRDefault="00462708" w:rsidP="00832569">
      <w:r>
        <w:t>Паспорт</w:t>
      </w:r>
    </w:p>
    <w:p w:rsidR="00BE76FC" w:rsidRDefault="00BE76FC" w:rsidP="00832569"/>
    <w:p w:rsidR="00BE76FC" w:rsidRDefault="00BE76FC" w:rsidP="00832569"/>
    <w:p w:rsidR="00BE76FC" w:rsidRDefault="00BE76FC" w:rsidP="00832569"/>
    <w:p w:rsidR="00BE76FC" w:rsidRDefault="00BE76FC" w:rsidP="00832569"/>
    <w:p w:rsidR="00BE76FC" w:rsidRDefault="00BE76FC" w:rsidP="00832569"/>
    <w:p w:rsidR="00BE76FC" w:rsidRDefault="00BE76FC" w:rsidP="00832569"/>
    <w:p w:rsidR="00BE76FC" w:rsidRDefault="00BE76FC" w:rsidP="00832569"/>
    <w:p w:rsidR="00BE76FC" w:rsidRDefault="00BE76FC" w:rsidP="00832569"/>
    <w:p w:rsidR="00BE76FC" w:rsidRDefault="00BE76FC" w:rsidP="00832569"/>
    <w:p w:rsidR="00BE76FC" w:rsidRDefault="00BE76FC" w:rsidP="00832569"/>
    <w:p w:rsidR="00BE76FC" w:rsidRDefault="00BE76FC" w:rsidP="00832569"/>
    <w:p w:rsidR="00BE76FC" w:rsidRDefault="00BE76FC" w:rsidP="00832569"/>
    <w:p w:rsidR="00BE76FC" w:rsidRDefault="00BE76FC" w:rsidP="00832569"/>
    <w:p w:rsidR="00BE76FC" w:rsidRDefault="00BE76FC" w:rsidP="00832569"/>
    <w:p w:rsidR="00BE76FC" w:rsidRDefault="00462708" w:rsidP="00832569">
      <w:r>
        <w:br w:type="page"/>
      </w:r>
    </w:p>
    <w:p w:rsidR="00BE76FC" w:rsidRDefault="00462708" w:rsidP="00832569">
      <w:pPr>
        <w:pStyle w:val="af0"/>
      </w:pPr>
      <w:r>
        <w:lastRenderedPageBreak/>
        <w:t>Общие сведения</w:t>
      </w:r>
    </w:p>
    <w:p w:rsidR="000A6431" w:rsidRDefault="000A6431" w:rsidP="00786112">
      <w:pPr>
        <w:pStyle w:val="a"/>
        <w:numPr>
          <w:ilvl w:val="0"/>
          <w:numId w:val="0"/>
        </w:numPr>
        <w:spacing w:before="240"/>
        <w:ind w:left="426" w:hanging="568"/>
      </w:pPr>
      <w:r w:rsidRPr="00151733">
        <w:t>1.1</w:t>
      </w:r>
      <w:r w:rsidR="00832569">
        <w:t>.</w:t>
      </w:r>
      <w:r w:rsidRPr="00151733">
        <w:t xml:space="preserve"> Контроллер</w:t>
      </w:r>
      <w:r w:rsidR="00BF77D8">
        <w:t xml:space="preserve"> УМФ700.26 (далее </w:t>
      </w:r>
      <w:r w:rsidR="00786112">
        <w:t>–</w:t>
      </w:r>
      <w:r w:rsidR="00BF77D8">
        <w:t xml:space="preserve"> контроллер</w:t>
      </w:r>
      <w:r w:rsidR="00786112" w:rsidRPr="00786112">
        <w:t>)</w:t>
      </w:r>
      <w:r w:rsidRPr="00151733">
        <w:t xml:space="preserve"> </w:t>
      </w:r>
      <w:r>
        <w:t>является вторичным прибором и предназначен для подключения к нему уровнемера многофазного</w:t>
      </w:r>
      <w:r w:rsidR="00BF77D8">
        <w:t xml:space="preserve"> </w:t>
      </w:r>
      <w:r>
        <w:t xml:space="preserve">или </w:t>
      </w:r>
      <w:r w:rsidRPr="005D60FC">
        <w:rPr>
          <w:color w:val="auto"/>
        </w:rPr>
        <w:t xml:space="preserve"> </w:t>
      </w:r>
      <w:r>
        <w:t>влагомера</w:t>
      </w:r>
      <w:r w:rsidR="00BF77D8">
        <w:t xml:space="preserve"> </w:t>
      </w:r>
      <w:r w:rsidR="00F13486">
        <w:t xml:space="preserve">поточного </w:t>
      </w:r>
      <w:r w:rsidR="00AB7148" w:rsidRPr="00F13486">
        <w:t>на базе датчиков УМФ300 и УМФ700</w:t>
      </w:r>
      <w:r>
        <w:t xml:space="preserve">, а также </w:t>
      </w:r>
      <w:r w:rsidR="00BF77D8">
        <w:t xml:space="preserve">применяется в качестве </w:t>
      </w:r>
      <w:r>
        <w:t xml:space="preserve">универсального </w:t>
      </w:r>
      <w:r w:rsidR="00AB7148" w:rsidRPr="00F13486">
        <w:t>многофункционального</w:t>
      </w:r>
      <w:r w:rsidR="00AB7148">
        <w:t xml:space="preserve"> </w:t>
      </w:r>
      <w:r>
        <w:t xml:space="preserve">контроллера при наличии информации от внешних приборов </w:t>
      </w:r>
      <w:r w:rsidR="00293993">
        <w:t>по уровню или давлению</w:t>
      </w:r>
      <w:r>
        <w:t>.</w:t>
      </w:r>
      <w:r w:rsidR="00786112" w:rsidRPr="00786112">
        <w:t xml:space="preserve"> </w:t>
      </w:r>
      <w:r w:rsidR="00786112" w:rsidRPr="00151733">
        <w:t xml:space="preserve">Контроллер представляет собой </w:t>
      </w:r>
      <w:r w:rsidR="00786112">
        <w:t xml:space="preserve">металлический прямоугольный корпус с сенсорным </w:t>
      </w:r>
      <w:r w:rsidR="00786112" w:rsidRPr="00161598">
        <w:t>тактильным</w:t>
      </w:r>
      <w:r w:rsidR="00786112">
        <w:t xml:space="preserve"> экраном на лицевой панели</w:t>
      </w:r>
      <w:r w:rsidR="00786112" w:rsidRPr="00786112">
        <w:t xml:space="preserve"> (</w:t>
      </w:r>
      <w:r w:rsidR="00786112">
        <w:t>рис.1</w:t>
      </w:r>
      <w:r w:rsidR="00786112" w:rsidRPr="00786112">
        <w:t>)</w:t>
      </w:r>
      <w:r w:rsidR="00786112">
        <w:t>.</w:t>
      </w:r>
    </w:p>
    <w:p w:rsidR="00832569" w:rsidRPr="00786112" w:rsidRDefault="00832569" w:rsidP="00462708">
      <w:pPr>
        <w:pStyle w:val="a"/>
        <w:numPr>
          <w:ilvl w:val="0"/>
          <w:numId w:val="0"/>
        </w:numPr>
        <w:ind w:left="426"/>
      </w:pPr>
    </w:p>
    <w:p w:rsidR="00864480" w:rsidRDefault="00864480" w:rsidP="00864480">
      <w:pPr>
        <w:pStyle w:val="a"/>
        <w:numPr>
          <w:ilvl w:val="0"/>
          <w:numId w:val="0"/>
        </w:numPr>
        <w:ind w:left="1866"/>
        <w:rPr>
          <w:lang w:val="en-US"/>
        </w:rPr>
      </w:pPr>
      <w:r>
        <w:rPr>
          <w:noProof/>
          <w:lang w:eastAsia="ru-RU" w:bidi="ar-SA"/>
        </w:rPr>
        <w:drawing>
          <wp:inline distT="0" distB="0" distL="0" distR="0">
            <wp:extent cx="3837432" cy="2724912"/>
            <wp:effectExtent l="19050" t="0" r="0" b="0"/>
            <wp:docPr id="4" name="Рисунок 3" descr="Контроллер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роллер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432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480" w:rsidRDefault="00864480" w:rsidP="00462708">
      <w:pPr>
        <w:pStyle w:val="a"/>
        <w:numPr>
          <w:ilvl w:val="0"/>
          <w:numId w:val="0"/>
        </w:numPr>
        <w:ind w:left="426"/>
      </w:pPr>
    </w:p>
    <w:p w:rsidR="00786112" w:rsidRDefault="00786112" w:rsidP="00786112">
      <w:pPr>
        <w:pStyle w:val="a"/>
        <w:numPr>
          <w:ilvl w:val="0"/>
          <w:numId w:val="0"/>
        </w:numPr>
        <w:ind w:left="1572" w:firstLine="588"/>
      </w:pPr>
      <w:r>
        <w:t>Рис.1. Общий вид контроллера УМФ700.26.</w:t>
      </w:r>
    </w:p>
    <w:p w:rsidR="00786112" w:rsidRPr="00786112" w:rsidRDefault="00786112" w:rsidP="00462708">
      <w:pPr>
        <w:pStyle w:val="a"/>
        <w:numPr>
          <w:ilvl w:val="0"/>
          <w:numId w:val="0"/>
        </w:numPr>
        <w:ind w:left="426"/>
      </w:pPr>
    </w:p>
    <w:p w:rsidR="000A6431" w:rsidRPr="00151733" w:rsidRDefault="000A6431" w:rsidP="001B479A">
      <w:pPr>
        <w:pStyle w:val="a"/>
        <w:numPr>
          <w:ilvl w:val="0"/>
          <w:numId w:val="0"/>
        </w:numPr>
        <w:ind w:left="426" w:hanging="426"/>
        <w:rPr>
          <w:snapToGrid w:val="0"/>
        </w:rPr>
      </w:pPr>
      <w:r w:rsidRPr="00151733">
        <w:rPr>
          <w:snapToGrid w:val="0"/>
        </w:rPr>
        <w:t>1.</w:t>
      </w:r>
      <w:r>
        <w:rPr>
          <w:snapToGrid w:val="0"/>
        </w:rPr>
        <w:t>1.</w:t>
      </w:r>
      <w:r w:rsidR="00832569">
        <w:rPr>
          <w:snapToGrid w:val="0"/>
        </w:rPr>
        <w:t>1.</w:t>
      </w:r>
      <w:r w:rsidRPr="00151733">
        <w:rPr>
          <w:snapToGrid w:val="0"/>
        </w:rPr>
        <w:t xml:space="preserve"> </w:t>
      </w:r>
      <w:r w:rsidR="00BF77D8">
        <w:rPr>
          <w:snapToGrid w:val="0"/>
        </w:rPr>
        <w:t>При подключении к уровнемеру многофазному</w:t>
      </w:r>
      <w:r w:rsidR="005B66DD">
        <w:rPr>
          <w:snapToGrid w:val="0"/>
        </w:rPr>
        <w:t xml:space="preserve"> </w:t>
      </w:r>
      <w:r w:rsidR="00BF77D8">
        <w:rPr>
          <w:snapToGrid w:val="0"/>
        </w:rPr>
        <w:t>контроллер</w:t>
      </w:r>
      <w:r w:rsidRPr="00412786">
        <w:rPr>
          <w:snapToGrid w:val="0"/>
        </w:rPr>
        <w:t xml:space="preserve"> </w:t>
      </w:r>
      <w:r w:rsidRPr="00151733">
        <w:rPr>
          <w:snapToGrid w:val="0"/>
        </w:rPr>
        <w:t>обеспечивает</w:t>
      </w:r>
      <w:r w:rsidR="00BF77D8">
        <w:rPr>
          <w:snapToGrid w:val="0"/>
        </w:rPr>
        <w:t xml:space="preserve"> следующие функции</w:t>
      </w:r>
      <w:r>
        <w:rPr>
          <w:snapToGrid w:val="0"/>
        </w:rPr>
        <w:t>:</w:t>
      </w:r>
    </w:p>
    <w:p w:rsidR="000A6431" w:rsidRPr="000A6431" w:rsidRDefault="00BF77D8" w:rsidP="00462708">
      <w:pPr>
        <w:pStyle w:val="a"/>
        <w:rPr>
          <w:rStyle w:val="2ArialMT1"/>
          <w:rFonts w:ascii="Arial" w:hAnsi="Arial" w:cs="Arial"/>
        </w:rPr>
      </w:pPr>
      <w:r>
        <w:rPr>
          <w:rStyle w:val="2ArialMT1"/>
          <w:rFonts w:ascii="Arial" w:hAnsi="Arial" w:cs="Arial"/>
        </w:rPr>
        <w:t>п</w:t>
      </w:r>
      <w:r w:rsidR="000A6431" w:rsidRPr="000A6431">
        <w:rPr>
          <w:rStyle w:val="2ArialMT1"/>
          <w:rFonts w:ascii="Arial" w:hAnsi="Arial" w:cs="Arial"/>
        </w:rPr>
        <w:t xml:space="preserve">рием уровня детектируемого сигнала каждого значения частоты от датчика </w:t>
      </w:r>
      <w:r w:rsidR="000A6431" w:rsidRPr="000A6431">
        <w:t xml:space="preserve">по интерфейсу </w:t>
      </w:r>
      <w:r w:rsidR="000A6431" w:rsidRPr="000A6431">
        <w:rPr>
          <w:lang w:val="en-US"/>
        </w:rPr>
        <w:t>RS</w:t>
      </w:r>
      <w:r w:rsidR="000A6431">
        <w:t>485</w:t>
      </w:r>
      <w:r w:rsidR="000A6431" w:rsidRPr="000A6431">
        <w:t>, их отображение, а также нормализованных сигналов</w:t>
      </w:r>
      <w:r w:rsidR="005B66DD">
        <w:rPr>
          <w:rStyle w:val="2ArialMT1"/>
          <w:rFonts w:ascii="Arial" w:hAnsi="Arial" w:cs="Arial"/>
        </w:rPr>
        <w:t>,</w:t>
      </w:r>
      <w:r w:rsidR="000A6431" w:rsidRPr="000A6431">
        <w:rPr>
          <w:rStyle w:val="2ArialMT1"/>
          <w:rFonts w:ascii="Arial" w:hAnsi="Arial" w:cs="Arial"/>
        </w:rPr>
        <w:t xml:space="preserve"> </w:t>
      </w:r>
      <w:r>
        <w:rPr>
          <w:rStyle w:val="2ArialMT1"/>
          <w:rFonts w:ascii="Arial" w:hAnsi="Arial" w:cs="Arial"/>
        </w:rPr>
        <w:t>о</w:t>
      </w:r>
      <w:r w:rsidR="000A6431" w:rsidRPr="000A6431">
        <w:rPr>
          <w:rStyle w:val="2ArialMT1"/>
          <w:rFonts w:ascii="Arial" w:hAnsi="Arial" w:cs="Arial"/>
        </w:rPr>
        <w:t>бработку полученной информации и преобразование ее в значения межфазны</w:t>
      </w:r>
      <w:r>
        <w:rPr>
          <w:rStyle w:val="2ArialMT1"/>
          <w:rFonts w:ascii="Arial" w:hAnsi="Arial" w:cs="Arial"/>
        </w:rPr>
        <w:t>х уровней;</w:t>
      </w:r>
    </w:p>
    <w:p w:rsidR="000A6431" w:rsidRPr="00151733" w:rsidRDefault="00BF77D8" w:rsidP="00462708">
      <w:pPr>
        <w:pStyle w:val="a"/>
      </w:pPr>
      <w:r>
        <w:t>и</w:t>
      </w:r>
      <w:r w:rsidR="000A6431" w:rsidRPr="00151733">
        <w:t>дентификацию сред многокомпонентного продукта и определе</w:t>
      </w:r>
      <w:r>
        <w:t>ние</w:t>
      </w:r>
      <w:r w:rsidR="000A6431" w:rsidRPr="00151733">
        <w:t xml:space="preserve"> количе</w:t>
      </w:r>
      <w:r>
        <w:t>ства</w:t>
      </w:r>
      <w:r w:rsidR="000A6431" w:rsidRPr="00151733">
        <w:t xml:space="preserve"> продукта в кажд</w:t>
      </w:r>
      <w:r>
        <w:t>ом слое многокомпонентной среды;</w:t>
      </w:r>
    </w:p>
    <w:p w:rsidR="000A6431" w:rsidRPr="00151733" w:rsidRDefault="00BF77D8" w:rsidP="00462708">
      <w:pPr>
        <w:pStyle w:val="a"/>
      </w:pPr>
      <w:r>
        <w:t>д</w:t>
      </w:r>
      <w:r w:rsidR="000A6431" w:rsidRPr="00151733">
        <w:t>иагностику состояния среды в сложных условиях при затянутых переходных зонах, эмульсиях и иных состояний газожидкостных смесей, содержащих различное соотношение разделяемых компо</w:t>
      </w:r>
      <w:r>
        <w:t>нентов;</w:t>
      </w:r>
    </w:p>
    <w:p w:rsidR="000A6431" w:rsidRPr="00151733" w:rsidRDefault="00BF77D8" w:rsidP="00462708">
      <w:pPr>
        <w:pStyle w:val="a"/>
      </w:pPr>
      <w:r>
        <w:t>ф</w:t>
      </w:r>
      <w:r w:rsidR="000A6431" w:rsidRPr="00151733">
        <w:t>ормирование дискретных (по времени) архивов измерений и их результатов, для анализа и контроля технологического про</w:t>
      </w:r>
      <w:r>
        <w:t>цесса;</w:t>
      </w:r>
    </w:p>
    <w:p w:rsidR="000A6431" w:rsidRDefault="00BF77D8" w:rsidP="00462708">
      <w:pPr>
        <w:pStyle w:val="a"/>
      </w:pPr>
      <w:r>
        <w:t>в</w:t>
      </w:r>
      <w:r w:rsidR="000A6431" w:rsidRPr="009D3767">
        <w:t xml:space="preserve">изуальное (цветовое) и численное отображение измеренных значений уровней, </w:t>
      </w:r>
      <w:r w:rsidR="000A6431">
        <w:t xml:space="preserve">состояние процесса измерения, </w:t>
      </w:r>
      <w:r w:rsidR="000A6431" w:rsidRPr="003B7C91">
        <w:t>объёма и массы контролируемо</w:t>
      </w:r>
      <w:r w:rsidR="000A6431">
        <w:t>го</w:t>
      </w:r>
      <w:r w:rsidR="000A6431" w:rsidRPr="003B7C91">
        <w:t xml:space="preserve"> с</w:t>
      </w:r>
      <w:r w:rsidR="000A6431">
        <w:t>лоя,</w:t>
      </w:r>
      <w:r w:rsidR="000A6431" w:rsidRPr="003B7C91">
        <w:t xml:space="preserve"> </w:t>
      </w:r>
      <w:r w:rsidR="000A6431" w:rsidRPr="009D3767">
        <w:lastRenderedPageBreak/>
        <w:t>графическое отображение уровня детектируемого сигнала каждого значения частоты, нормализованных сигналов и диагностику</w:t>
      </w:r>
      <w:r w:rsidR="000A6431" w:rsidRPr="009D3767">
        <w:rPr>
          <w:bCs/>
        </w:rPr>
        <w:t xml:space="preserve"> </w:t>
      </w:r>
      <w:r w:rsidR="000A6431" w:rsidRPr="009D3767">
        <w:t>состояния среды</w:t>
      </w:r>
      <w:r w:rsidR="000A6431">
        <w:t xml:space="preserve">, </w:t>
      </w:r>
      <w:r w:rsidR="000A6431" w:rsidRPr="00F5418D">
        <w:t>архива измерений</w:t>
      </w:r>
      <w:r w:rsidR="000A6431">
        <w:t>,</w:t>
      </w:r>
      <w:r w:rsidR="000A6431" w:rsidRPr="00F5418D">
        <w:t xml:space="preserve"> </w:t>
      </w:r>
      <w:r w:rsidR="000A6431">
        <w:t>а также давления в аппарате</w:t>
      </w:r>
      <w:r>
        <w:t>;</w:t>
      </w:r>
    </w:p>
    <w:p w:rsidR="000A6431" w:rsidRDefault="00BF77D8" w:rsidP="00462708">
      <w:pPr>
        <w:pStyle w:val="a"/>
      </w:pPr>
      <w:r>
        <w:t>в</w:t>
      </w:r>
      <w:r w:rsidR="000A6431" w:rsidRPr="007621C5">
        <w:t xml:space="preserve">заимодействие со встроенными средствами диагностики и настройки с использованием сенсорного экрана для выбора </w:t>
      </w:r>
      <w:r w:rsidR="000A6431">
        <w:t xml:space="preserve">вида отображаемой информации </w:t>
      </w:r>
      <w:r w:rsidR="000A6431" w:rsidRPr="007621C5">
        <w:t xml:space="preserve">и </w:t>
      </w:r>
      <w:r w:rsidR="000A6431">
        <w:t xml:space="preserve">возможность корректировки и </w:t>
      </w:r>
      <w:r w:rsidR="000A6431" w:rsidRPr="007621C5">
        <w:t xml:space="preserve">ввода </w:t>
      </w:r>
      <w:r w:rsidR="000A6431">
        <w:t>численных значений настроечных парамет</w:t>
      </w:r>
      <w:r>
        <w:t>ров;</w:t>
      </w:r>
    </w:p>
    <w:p w:rsidR="000A6431" w:rsidRDefault="00BF77D8" w:rsidP="00462708">
      <w:pPr>
        <w:pStyle w:val="a"/>
      </w:pPr>
      <w:r>
        <w:t>п</w:t>
      </w:r>
      <w:r w:rsidR="000A6431" w:rsidRPr="00151733">
        <w:t>ерезапись архивов измерений и их результатов на мобильные носители в т.ч. «</w:t>
      </w:r>
      <w:proofErr w:type="spellStart"/>
      <w:r w:rsidR="000A6431" w:rsidRPr="00151733">
        <w:t>Флеш-память</w:t>
      </w:r>
      <w:proofErr w:type="spellEnd"/>
      <w:r w:rsidR="000A6431" w:rsidRPr="00151733">
        <w:t xml:space="preserve">» через </w:t>
      </w:r>
      <w:r w:rsidR="000A6431" w:rsidRPr="00151733">
        <w:rPr>
          <w:lang w:val="en-US"/>
        </w:rPr>
        <w:t>USB</w:t>
      </w:r>
      <w:r>
        <w:t xml:space="preserve"> порты;</w:t>
      </w:r>
    </w:p>
    <w:p w:rsidR="005B66DD" w:rsidRDefault="005B66DD" w:rsidP="00462708">
      <w:pPr>
        <w:pStyle w:val="a"/>
      </w:pPr>
      <w:r>
        <w:t>возможность удаленного просмотра трендов показаний прибора за определенны</w:t>
      </w:r>
      <w:r w:rsidR="001E4287">
        <w:t>й</w:t>
      </w:r>
      <w:r>
        <w:t xml:space="preserve"> </w:t>
      </w:r>
      <w:r w:rsidR="001E4287">
        <w:t>временной интервал</w:t>
      </w:r>
      <w:r>
        <w:t xml:space="preserve"> (до 1 недели)</w:t>
      </w:r>
      <w:r w:rsidR="002D04BD">
        <w:t xml:space="preserve">, при установке в </w:t>
      </w:r>
      <w:r w:rsidR="002D04BD">
        <w:rPr>
          <w:lang w:val="en-US"/>
        </w:rPr>
        <w:t>USB</w:t>
      </w:r>
      <w:r w:rsidR="002D04BD" w:rsidRPr="002D04BD">
        <w:t>-</w:t>
      </w:r>
      <w:r w:rsidR="002D04BD">
        <w:t>порт контроллера</w:t>
      </w:r>
      <w:r>
        <w:t xml:space="preserve"> 3</w:t>
      </w:r>
      <w:r>
        <w:rPr>
          <w:lang w:val="en-US"/>
        </w:rPr>
        <w:t>G</w:t>
      </w:r>
      <w:r>
        <w:t xml:space="preserve">-модема с </w:t>
      </w:r>
      <w:r>
        <w:rPr>
          <w:lang w:val="en-US"/>
        </w:rPr>
        <w:t>SIM</w:t>
      </w:r>
      <w:r>
        <w:t xml:space="preserve">-картой оператора </w:t>
      </w:r>
      <w:r w:rsidR="002D04BD">
        <w:t xml:space="preserve">сотовой связи </w:t>
      </w:r>
      <w:r>
        <w:t>МТС</w:t>
      </w:r>
      <w:r w:rsidR="002D04BD">
        <w:t>.</w:t>
      </w:r>
    </w:p>
    <w:p w:rsidR="00832569" w:rsidRPr="00151733" w:rsidRDefault="00832569" w:rsidP="001B479A">
      <w:pPr>
        <w:pStyle w:val="a"/>
        <w:numPr>
          <w:ilvl w:val="0"/>
          <w:numId w:val="0"/>
        </w:numPr>
        <w:ind w:left="426"/>
      </w:pPr>
    </w:p>
    <w:p w:rsidR="000A6431" w:rsidRPr="008E3AB5" w:rsidRDefault="000A6431" w:rsidP="001B479A">
      <w:pPr>
        <w:pStyle w:val="a"/>
        <w:numPr>
          <w:ilvl w:val="0"/>
          <w:numId w:val="0"/>
        </w:numPr>
        <w:ind w:left="426" w:hanging="360"/>
        <w:rPr>
          <w:color w:val="auto"/>
        </w:rPr>
      </w:pPr>
      <w:r>
        <w:t>1.1.</w:t>
      </w:r>
      <w:r w:rsidR="00832569">
        <w:t>2.</w:t>
      </w:r>
      <w:r w:rsidRPr="000655A6">
        <w:t xml:space="preserve"> </w:t>
      </w:r>
      <w:r w:rsidR="005B66DD">
        <w:t xml:space="preserve">При подключении к </w:t>
      </w:r>
      <w:r w:rsidR="005B66DD" w:rsidRPr="008E3AB5">
        <w:rPr>
          <w:color w:val="auto"/>
        </w:rPr>
        <w:t xml:space="preserve">поточному </w:t>
      </w:r>
      <w:r w:rsidR="005B66DD">
        <w:t xml:space="preserve">влагомеру контроллер </w:t>
      </w:r>
      <w:r w:rsidRPr="000655A6">
        <w:t>обеспечивает</w:t>
      </w:r>
      <w:r w:rsidR="005B66DD">
        <w:t xml:space="preserve"> следующие функции</w:t>
      </w:r>
      <w:r w:rsidRPr="000655A6">
        <w:t>:</w:t>
      </w:r>
    </w:p>
    <w:p w:rsidR="000A6431" w:rsidRPr="000655A6" w:rsidRDefault="005B66DD" w:rsidP="00462708">
      <w:pPr>
        <w:pStyle w:val="a"/>
      </w:pPr>
      <w:r>
        <w:t>п</w:t>
      </w:r>
      <w:r w:rsidR="000A6431" w:rsidRPr="000655A6">
        <w:t xml:space="preserve">рием уровня детектируемого сигнала каждого значения частоты от датчика по интерфейсу </w:t>
      </w:r>
      <w:r w:rsidR="000A6431" w:rsidRPr="000655A6">
        <w:rPr>
          <w:lang w:val="en-US"/>
        </w:rPr>
        <w:t>RS</w:t>
      </w:r>
      <w:r>
        <w:t>485</w:t>
      </w:r>
      <w:r w:rsidR="000A6431" w:rsidRPr="000655A6">
        <w:t>, их отображение, а т</w:t>
      </w:r>
      <w:r>
        <w:t>акже нормализованных сигналов, о</w:t>
      </w:r>
      <w:r w:rsidR="000A6431" w:rsidRPr="000655A6">
        <w:t>бработку полученной информации и преобразование ее в значени</w:t>
      </w:r>
      <w:r w:rsidR="000A6431">
        <w:t>е</w:t>
      </w:r>
      <w:r w:rsidR="000A6431" w:rsidRPr="000655A6">
        <w:t xml:space="preserve"> </w:t>
      </w:r>
      <w:r w:rsidR="000A6431">
        <w:t>влагосодер</w:t>
      </w:r>
      <w:r>
        <w:t>жания нефти и нефтепродуктов;</w:t>
      </w:r>
    </w:p>
    <w:p w:rsidR="000A6431" w:rsidRPr="000655A6" w:rsidRDefault="005B66DD" w:rsidP="00462708">
      <w:pPr>
        <w:pStyle w:val="a"/>
      </w:pPr>
      <w:r>
        <w:t>и</w:t>
      </w:r>
      <w:r w:rsidR="000A6431" w:rsidRPr="000655A6">
        <w:t>дентификацию сред</w:t>
      </w:r>
      <w:r w:rsidR="000A6431">
        <w:t>ы</w:t>
      </w:r>
      <w:r w:rsidR="000A6431" w:rsidRPr="000655A6">
        <w:t xml:space="preserve"> многокомпонентного продукта и определяет </w:t>
      </w:r>
      <w:r w:rsidR="000A6431">
        <w:t>ее процент обводненности</w:t>
      </w:r>
      <w:r>
        <w:t>;</w:t>
      </w:r>
    </w:p>
    <w:p w:rsidR="000A6431" w:rsidRPr="000655A6" w:rsidRDefault="005B66DD" w:rsidP="00462708">
      <w:pPr>
        <w:pStyle w:val="a"/>
      </w:pPr>
      <w:r>
        <w:t>ф</w:t>
      </w:r>
      <w:r w:rsidR="000A6431" w:rsidRPr="000655A6">
        <w:t>ормирование дискретных (по времени) архивов измерений и их результатов, для анализа и кон</w:t>
      </w:r>
      <w:r>
        <w:t>троля технологического процесса;</w:t>
      </w:r>
    </w:p>
    <w:p w:rsidR="000A6431" w:rsidRPr="000655A6" w:rsidRDefault="005B66DD" w:rsidP="00462708">
      <w:pPr>
        <w:pStyle w:val="a"/>
      </w:pPr>
      <w:r>
        <w:t>в</w:t>
      </w:r>
      <w:r w:rsidR="000A6431" w:rsidRPr="000655A6">
        <w:t>изуальное (цветовое) и численное отображение измеренн</w:t>
      </w:r>
      <w:r w:rsidR="000A6431">
        <w:t>ого</w:t>
      </w:r>
      <w:r w:rsidR="000A6431" w:rsidRPr="000655A6">
        <w:t xml:space="preserve"> значени</w:t>
      </w:r>
      <w:r w:rsidR="000A6431">
        <w:t>я</w:t>
      </w:r>
      <w:r w:rsidR="000A6431" w:rsidRPr="000655A6">
        <w:t xml:space="preserve"> </w:t>
      </w:r>
      <w:r w:rsidR="000A6431" w:rsidRPr="000A5343">
        <w:t>процент</w:t>
      </w:r>
      <w:r w:rsidR="000A6431">
        <w:t>а</w:t>
      </w:r>
      <w:r w:rsidR="000A6431" w:rsidRPr="000A5343">
        <w:t xml:space="preserve"> обводненности</w:t>
      </w:r>
      <w:r>
        <w:t>, а также давления;</w:t>
      </w:r>
    </w:p>
    <w:p w:rsidR="000A6431" w:rsidRPr="000655A6" w:rsidRDefault="005B66DD" w:rsidP="00462708">
      <w:pPr>
        <w:pStyle w:val="a"/>
      </w:pPr>
      <w:r>
        <w:t>в</w:t>
      </w:r>
      <w:r w:rsidR="000A6431" w:rsidRPr="000655A6">
        <w:t>заимодействие со встроенными средствами диагностики и настройки с использованием сенсорного экрана для выбора вида отображаемой информации и возможность корректировки и ввода численных значений настроечных парамет</w:t>
      </w:r>
      <w:r>
        <w:t>ров;</w:t>
      </w:r>
    </w:p>
    <w:p w:rsidR="000A6431" w:rsidRDefault="005B66DD" w:rsidP="00462708">
      <w:pPr>
        <w:pStyle w:val="a"/>
      </w:pPr>
      <w:r>
        <w:t>п</w:t>
      </w:r>
      <w:r w:rsidR="000A6431" w:rsidRPr="000655A6">
        <w:t>ерезапись архивов измерений и их результатов на мобильные носители в т.ч. «</w:t>
      </w:r>
      <w:proofErr w:type="spellStart"/>
      <w:r w:rsidR="000A6431" w:rsidRPr="000655A6">
        <w:t>Флеш-память</w:t>
      </w:r>
      <w:proofErr w:type="spellEnd"/>
      <w:r w:rsidR="000A6431" w:rsidRPr="000655A6">
        <w:t xml:space="preserve">» через </w:t>
      </w:r>
      <w:r w:rsidR="000A6431" w:rsidRPr="000655A6">
        <w:rPr>
          <w:lang w:val="en-US"/>
        </w:rPr>
        <w:t>USB</w:t>
      </w:r>
      <w:r w:rsidR="000A6431" w:rsidRPr="000655A6">
        <w:t xml:space="preserve"> порты.</w:t>
      </w:r>
    </w:p>
    <w:p w:rsidR="002D04BD" w:rsidRPr="004B19DA" w:rsidRDefault="002D04BD" w:rsidP="00462708">
      <w:pPr>
        <w:pStyle w:val="a"/>
      </w:pPr>
      <w:r>
        <w:t>возможность удаленного просмотра трендов показаний прибора</w:t>
      </w:r>
      <w:r w:rsidR="001E4287">
        <w:t xml:space="preserve"> за определенный</w:t>
      </w:r>
      <w:r>
        <w:t xml:space="preserve"> </w:t>
      </w:r>
      <w:r w:rsidR="001E4287">
        <w:t>временной интервал</w:t>
      </w:r>
      <w:r>
        <w:t xml:space="preserve"> (до 1 недели), при установке в </w:t>
      </w:r>
      <w:r>
        <w:rPr>
          <w:lang w:val="en-US"/>
        </w:rPr>
        <w:t>USB</w:t>
      </w:r>
      <w:r w:rsidRPr="002D04BD">
        <w:t>-</w:t>
      </w:r>
      <w:r>
        <w:t xml:space="preserve">порт </w:t>
      </w:r>
      <w:r w:rsidRPr="004B19DA">
        <w:t>контроллера 3</w:t>
      </w:r>
      <w:r w:rsidRPr="004B19DA">
        <w:rPr>
          <w:lang w:val="en-US"/>
        </w:rPr>
        <w:t>G</w:t>
      </w:r>
      <w:r w:rsidRPr="004B19DA">
        <w:t xml:space="preserve">-модема с </w:t>
      </w:r>
      <w:r w:rsidRPr="004B19DA">
        <w:rPr>
          <w:lang w:val="en-US"/>
        </w:rPr>
        <w:t>SIM</w:t>
      </w:r>
      <w:r w:rsidRPr="004B19DA">
        <w:t>-картой оператора сотовой связи МТС.</w:t>
      </w:r>
    </w:p>
    <w:p w:rsidR="00F11497" w:rsidRPr="004B19DA" w:rsidRDefault="005D60FC" w:rsidP="00462708">
      <w:pPr>
        <w:pStyle w:val="a"/>
      </w:pPr>
      <w:r w:rsidRPr="004B19DA">
        <w:t xml:space="preserve">Подсчет объема </w:t>
      </w:r>
      <w:r w:rsidR="00721127" w:rsidRPr="004B19DA">
        <w:t xml:space="preserve">и направления </w:t>
      </w:r>
      <w:r w:rsidRPr="004B19DA">
        <w:t>проходящей жидкости при наличии информации от внешнего расходомера.</w:t>
      </w:r>
    </w:p>
    <w:p w:rsidR="002D04BD" w:rsidRPr="000655A6" w:rsidRDefault="002D04BD" w:rsidP="001B479A">
      <w:pPr>
        <w:pStyle w:val="a"/>
        <w:numPr>
          <w:ilvl w:val="0"/>
          <w:numId w:val="0"/>
        </w:numPr>
        <w:ind w:left="426"/>
      </w:pPr>
    </w:p>
    <w:p w:rsidR="000A6431" w:rsidRPr="00351081" w:rsidRDefault="000A6431" w:rsidP="001B479A">
      <w:pPr>
        <w:pStyle w:val="a"/>
        <w:numPr>
          <w:ilvl w:val="0"/>
          <w:numId w:val="0"/>
        </w:numPr>
        <w:ind w:left="426" w:hanging="360"/>
      </w:pPr>
      <w:r w:rsidRPr="00351081">
        <w:t>1.</w:t>
      </w:r>
      <w:r>
        <w:t>1.</w:t>
      </w:r>
      <w:r w:rsidR="00832569">
        <w:t>3.</w:t>
      </w:r>
      <w:r w:rsidRPr="00351081">
        <w:t xml:space="preserve"> Контроллер обеспечивает </w:t>
      </w:r>
      <w:r w:rsidR="002D04BD">
        <w:t>получени</w:t>
      </w:r>
      <w:r w:rsidR="00AB7148" w:rsidRPr="00F13486">
        <w:t>е</w:t>
      </w:r>
      <w:r w:rsidRPr="00351081">
        <w:t xml:space="preserve"> информации от </w:t>
      </w:r>
      <w:r>
        <w:t>внешних датчиков у</w:t>
      </w:r>
      <w:r w:rsidRPr="00351081">
        <w:t>ровн</w:t>
      </w:r>
      <w:r>
        <w:t>я, давления и температуры</w:t>
      </w:r>
      <w:r w:rsidR="00AB7148" w:rsidRPr="00F13486">
        <w:t xml:space="preserve">, а также </w:t>
      </w:r>
      <w:r w:rsidR="002D04BD" w:rsidRPr="00F13486">
        <w:t xml:space="preserve"> </w:t>
      </w:r>
      <w:r w:rsidR="00AB7148" w:rsidRPr="00F13486">
        <w:t>процент открытия клапана</w:t>
      </w:r>
      <w:r w:rsidR="00AB7148">
        <w:t xml:space="preserve"> </w:t>
      </w:r>
      <w:r w:rsidR="002D04BD">
        <w:t>по каналам 4…20</w:t>
      </w:r>
      <w:r w:rsidR="00AB7148">
        <w:t xml:space="preserve"> </w:t>
      </w:r>
      <w:r w:rsidR="002D04BD">
        <w:t>мА:</w:t>
      </w:r>
    </w:p>
    <w:p w:rsidR="000A6431" w:rsidRPr="00351081" w:rsidRDefault="002D04BD" w:rsidP="00AB7148">
      <w:pPr>
        <w:pStyle w:val="a"/>
      </w:pPr>
      <w:r>
        <w:t>в</w:t>
      </w:r>
      <w:r w:rsidR="000A6431" w:rsidRPr="00351081">
        <w:t xml:space="preserve">изуальное (цветовое) и численное отображение измеренного значения уровня, </w:t>
      </w:r>
      <w:r w:rsidR="000A6431" w:rsidRPr="008824FE">
        <w:t>давления</w:t>
      </w:r>
      <w:r w:rsidR="00F13486">
        <w:t>,</w:t>
      </w:r>
      <w:r w:rsidR="000A6431" w:rsidRPr="008824FE">
        <w:t xml:space="preserve"> температуры</w:t>
      </w:r>
      <w:r w:rsidR="00AB7148">
        <w:t xml:space="preserve"> </w:t>
      </w:r>
      <w:r w:rsidR="00AB7148" w:rsidRPr="00F13486">
        <w:t>и положения клапана</w:t>
      </w:r>
      <w:r w:rsidR="000A6431" w:rsidRPr="00AB7148">
        <w:t>,</w:t>
      </w:r>
      <w:r>
        <w:t xml:space="preserve">  </w:t>
      </w:r>
      <w:r w:rsidR="000A6431" w:rsidRPr="008824FE">
        <w:t xml:space="preserve"> </w:t>
      </w:r>
      <w:r w:rsidR="000A6431">
        <w:t xml:space="preserve">а также </w:t>
      </w:r>
      <w:r>
        <w:t>архива измерений;</w:t>
      </w:r>
    </w:p>
    <w:p w:rsidR="000A6431" w:rsidRDefault="002D04BD" w:rsidP="00462708">
      <w:pPr>
        <w:pStyle w:val="a"/>
      </w:pPr>
      <w:r>
        <w:t>п</w:t>
      </w:r>
      <w:r w:rsidR="000A6431" w:rsidRPr="00351081">
        <w:t>ерезапись архивов измерений и их результатов на мобильные носители в т.ч. «</w:t>
      </w:r>
      <w:proofErr w:type="spellStart"/>
      <w:r w:rsidR="000A6431" w:rsidRPr="00351081">
        <w:t>Флеш-память</w:t>
      </w:r>
      <w:proofErr w:type="spellEnd"/>
      <w:r w:rsidR="000A6431" w:rsidRPr="00351081">
        <w:t xml:space="preserve">» через </w:t>
      </w:r>
      <w:r w:rsidR="000A6431" w:rsidRPr="00351081">
        <w:rPr>
          <w:lang w:val="en-US"/>
        </w:rPr>
        <w:t>USB</w:t>
      </w:r>
      <w:r w:rsidR="000A6431" w:rsidRPr="00351081">
        <w:t xml:space="preserve"> порты.</w:t>
      </w:r>
    </w:p>
    <w:p w:rsidR="00832569" w:rsidRPr="00351081" w:rsidRDefault="00832569" w:rsidP="001B479A">
      <w:pPr>
        <w:pStyle w:val="a"/>
        <w:numPr>
          <w:ilvl w:val="0"/>
          <w:numId w:val="0"/>
        </w:numPr>
        <w:ind w:left="426"/>
      </w:pPr>
    </w:p>
    <w:p w:rsidR="000A6431" w:rsidRDefault="000A6431" w:rsidP="001B479A">
      <w:pPr>
        <w:pStyle w:val="a"/>
        <w:numPr>
          <w:ilvl w:val="0"/>
          <w:numId w:val="0"/>
        </w:numPr>
        <w:ind w:left="426" w:hanging="360"/>
      </w:pPr>
      <w:r>
        <w:t>1.1.</w:t>
      </w:r>
      <w:r w:rsidR="00832569">
        <w:t>4.</w:t>
      </w:r>
      <w:r w:rsidRPr="00D23031">
        <w:t xml:space="preserve"> </w:t>
      </w:r>
      <w:r w:rsidRPr="00A73B58">
        <w:t>Контроллер обеспечивает</w:t>
      </w:r>
      <w:r>
        <w:t xml:space="preserve"> р</w:t>
      </w:r>
      <w:r w:rsidRPr="0026198F">
        <w:t xml:space="preserve">учное или автоматическое управление </w:t>
      </w:r>
      <w:r>
        <w:t xml:space="preserve">двумя </w:t>
      </w:r>
      <w:r w:rsidRPr="0026198F">
        <w:t>клапан</w:t>
      </w:r>
      <w:r>
        <w:t>ами</w:t>
      </w:r>
      <w:r w:rsidR="00293993">
        <w:t xml:space="preserve"> с различными механизмами приводов</w:t>
      </w:r>
      <w:r w:rsidRPr="00A73B58">
        <w:t>:</w:t>
      </w:r>
    </w:p>
    <w:p w:rsidR="000A6431" w:rsidRDefault="002D04BD" w:rsidP="00462708">
      <w:pPr>
        <w:pStyle w:val="a"/>
      </w:pPr>
      <w:r>
        <w:t>в</w:t>
      </w:r>
      <w:r w:rsidR="000A6431" w:rsidRPr="00F9765F">
        <w:t>изуальное (цветовое) и численное отображение режима работы</w:t>
      </w:r>
      <w:r w:rsidR="000A6431">
        <w:t xml:space="preserve"> «А</w:t>
      </w:r>
      <w:r>
        <w:t>втомат.</w:t>
      </w:r>
      <w:r w:rsidR="000A6431" w:rsidRPr="00F9765F">
        <w:t>/</w:t>
      </w:r>
      <w:proofErr w:type="gramStart"/>
      <w:r w:rsidR="000A6431">
        <w:t>Р</w:t>
      </w:r>
      <w:r>
        <w:t>учное</w:t>
      </w:r>
      <w:proofErr w:type="gramEnd"/>
      <w:r w:rsidR="000A6431">
        <w:t>»</w:t>
      </w:r>
      <w:r w:rsidR="000A6431" w:rsidRPr="00F9765F">
        <w:t>, задан</w:t>
      </w:r>
      <w:r w:rsidR="000A6431">
        <w:t>ного</w:t>
      </w:r>
      <w:r w:rsidR="000A6431" w:rsidRPr="00F9765F">
        <w:t xml:space="preserve"> процента открытия </w:t>
      </w:r>
      <w:r w:rsidR="000A6431">
        <w:t xml:space="preserve">и </w:t>
      </w:r>
      <w:r w:rsidR="000A6431" w:rsidRPr="00F9765F">
        <w:t>текущего</w:t>
      </w:r>
      <w:r w:rsidR="000A6431">
        <w:t xml:space="preserve"> положения</w:t>
      </w:r>
      <w:r w:rsidR="00786112">
        <w:t xml:space="preserve"> </w:t>
      </w:r>
      <w:r w:rsidR="00786112" w:rsidRPr="00AC0480">
        <w:t>(</w:t>
      </w:r>
      <w:r w:rsidR="00AC0480" w:rsidRPr="00AC0480">
        <w:t>рис.2</w:t>
      </w:r>
      <w:r w:rsidR="00786112" w:rsidRPr="00AC0480">
        <w:t>)</w:t>
      </w:r>
      <w:r w:rsidRPr="00AC0480">
        <w:t>;</w:t>
      </w:r>
    </w:p>
    <w:p w:rsidR="00F567AD" w:rsidRDefault="00F567AD" w:rsidP="00F567AD">
      <w:pPr>
        <w:pStyle w:val="a"/>
        <w:numPr>
          <w:ilvl w:val="0"/>
          <w:numId w:val="0"/>
        </w:numPr>
        <w:ind w:left="426"/>
      </w:pPr>
    </w:p>
    <w:p w:rsidR="00F567AD" w:rsidRDefault="00F567AD" w:rsidP="00F567AD">
      <w:pPr>
        <w:pStyle w:val="a"/>
        <w:numPr>
          <w:ilvl w:val="0"/>
          <w:numId w:val="0"/>
        </w:numPr>
        <w:ind w:left="426"/>
      </w:pPr>
      <w:r>
        <w:rPr>
          <w:noProof/>
          <w:lang w:eastAsia="ru-RU" w:bidi="ar-SA"/>
        </w:rPr>
        <w:drawing>
          <wp:inline distT="0" distB="0" distL="0" distR="0">
            <wp:extent cx="2788544" cy="1319327"/>
            <wp:effectExtent l="19050" t="0" r="0" b="0"/>
            <wp:docPr id="5" name="Рисунок 4" descr="управление клапаном(авто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равление клапаном(авто)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378" cy="132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 w:bidi="ar-SA"/>
        </w:rPr>
        <w:drawing>
          <wp:inline distT="0" distB="0" distL="0" distR="0">
            <wp:extent cx="2787819" cy="1318984"/>
            <wp:effectExtent l="19050" t="0" r="0" b="0"/>
            <wp:docPr id="6" name="Рисунок 5" descr="управление клапаном(ручной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равление клапаном(ручной)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351" cy="131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7AD" w:rsidRDefault="00F567AD" w:rsidP="00F567AD">
      <w:pPr>
        <w:pStyle w:val="a"/>
        <w:numPr>
          <w:ilvl w:val="0"/>
          <w:numId w:val="0"/>
        </w:numPr>
        <w:ind w:left="426"/>
      </w:pPr>
    </w:p>
    <w:p w:rsidR="00F567AD" w:rsidRDefault="00F567AD" w:rsidP="00F567AD">
      <w:pPr>
        <w:pStyle w:val="a"/>
        <w:numPr>
          <w:ilvl w:val="0"/>
          <w:numId w:val="0"/>
        </w:numPr>
        <w:ind w:left="426"/>
      </w:pPr>
      <w:r>
        <w:t>Рис.2 Отображение режимов работы клапана (задание процента открытия и отработка задания в ручном и автоматическом режимах)</w:t>
      </w:r>
    </w:p>
    <w:p w:rsidR="00F567AD" w:rsidRDefault="00F567AD" w:rsidP="00F567AD">
      <w:pPr>
        <w:pStyle w:val="a"/>
        <w:numPr>
          <w:ilvl w:val="0"/>
          <w:numId w:val="0"/>
        </w:numPr>
        <w:ind w:left="426"/>
      </w:pPr>
    </w:p>
    <w:p w:rsidR="000A6431" w:rsidRPr="00F9765F" w:rsidRDefault="002D04BD" w:rsidP="00462708">
      <w:pPr>
        <w:pStyle w:val="a"/>
      </w:pPr>
      <w:r>
        <w:t>в</w:t>
      </w:r>
      <w:r w:rsidR="000A6431" w:rsidRPr="007C1DDC">
        <w:t xml:space="preserve">заимодействие со встроенными средствами просмотра </w:t>
      </w:r>
      <w:r w:rsidR="000A6431">
        <w:t xml:space="preserve">и </w:t>
      </w:r>
      <w:r w:rsidR="000A6431" w:rsidRPr="007C1DDC">
        <w:t>настройки</w:t>
      </w:r>
      <w:r w:rsidR="000A6431">
        <w:t xml:space="preserve"> </w:t>
      </w:r>
      <w:r w:rsidR="000A6431" w:rsidRPr="007C1DDC">
        <w:t>с использованием сенсорного экрана</w:t>
      </w:r>
      <w:r w:rsidR="000A6431">
        <w:t xml:space="preserve"> для выбора и ввода законов управления и связанных с ним «уставок» автоматического режима работы</w:t>
      </w:r>
      <w:r>
        <w:t>;</w:t>
      </w:r>
    </w:p>
    <w:p w:rsidR="000A6431" w:rsidRDefault="002D04BD" w:rsidP="00462708">
      <w:pPr>
        <w:pStyle w:val="a"/>
      </w:pPr>
      <w:r>
        <w:t>поддержание процесса выгрузки</w:t>
      </w:r>
      <w:r w:rsidR="000A6431">
        <w:t xml:space="preserve"> </w:t>
      </w:r>
      <w:r w:rsidR="000A6431" w:rsidRPr="00151733">
        <w:t xml:space="preserve">газа, воды, нефти или </w:t>
      </w:r>
      <w:proofErr w:type="spellStart"/>
      <w:r w:rsidR="000A6431" w:rsidRPr="00151733">
        <w:t>перетока</w:t>
      </w:r>
      <w:proofErr w:type="spellEnd"/>
      <w:r w:rsidR="000A6431" w:rsidRPr="00151733">
        <w:t xml:space="preserve"> жидкости с гибким алгоритмом управления технологическим процессом подготовки про</w:t>
      </w:r>
      <w:r>
        <w:t>дукта;</w:t>
      </w:r>
    </w:p>
    <w:p w:rsidR="000A6431" w:rsidRDefault="002D04BD" w:rsidP="00462708">
      <w:pPr>
        <w:pStyle w:val="a"/>
      </w:pPr>
      <w:r>
        <w:t>ф</w:t>
      </w:r>
      <w:r w:rsidR="000A6431" w:rsidRPr="002E2202">
        <w:t>ормирование</w:t>
      </w:r>
      <w:r w:rsidR="000A6431">
        <w:t xml:space="preserve"> </w:t>
      </w:r>
      <w:r w:rsidR="000A6431" w:rsidRPr="002E2202">
        <w:t>токовых сигналов</w:t>
      </w:r>
      <w:r w:rsidR="000A6431">
        <w:t xml:space="preserve"> в диапазоне 4…20 мА для задания про</w:t>
      </w:r>
      <w:r>
        <w:t>цента открытия клап</w:t>
      </w:r>
      <w:r w:rsidR="00AB7148" w:rsidRPr="00F13486">
        <w:t>а</w:t>
      </w:r>
      <w:r w:rsidR="00F13486">
        <w:t>на</w:t>
      </w:r>
      <w:r>
        <w:t>;</w:t>
      </w:r>
    </w:p>
    <w:p w:rsidR="000A6431" w:rsidRDefault="002D04BD" w:rsidP="00462708">
      <w:pPr>
        <w:pStyle w:val="a"/>
      </w:pPr>
      <w:proofErr w:type="gramStart"/>
      <w:r>
        <w:t>ф</w:t>
      </w:r>
      <w:r w:rsidR="000A6431" w:rsidRPr="00CD75EB">
        <w:t xml:space="preserve">ормирование </w:t>
      </w:r>
      <w:r w:rsidR="000A6431">
        <w:t xml:space="preserve">релейных </w:t>
      </w:r>
      <w:r>
        <w:t>(</w:t>
      </w:r>
      <w:r w:rsidR="000A6431">
        <w:t>«сухой контакт»</w:t>
      </w:r>
      <w:r>
        <w:t>)</w:t>
      </w:r>
      <w:r w:rsidR="000A6431">
        <w:t xml:space="preserve"> команд «вперед», «останов», «назад» </w:t>
      </w:r>
      <w:r w:rsidR="00F13486">
        <w:t>для</w:t>
      </w:r>
      <w:r w:rsidRPr="00DA7E0D">
        <w:rPr>
          <w:color w:val="FF0000"/>
        </w:rPr>
        <w:t xml:space="preserve"> </w:t>
      </w:r>
      <w:r w:rsidR="00DA7E0D" w:rsidRPr="00F13486">
        <w:t>управлени</w:t>
      </w:r>
      <w:r w:rsidR="00DA7E0D">
        <w:t xml:space="preserve">я </w:t>
      </w:r>
      <w:r>
        <w:t>клапан</w:t>
      </w:r>
      <w:r w:rsidR="00DA7E0D" w:rsidRPr="00F13486">
        <w:t>ом</w:t>
      </w:r>
      <w:proofErr w:type="gramEnd"/>
    </w:p>
    <w:p w:rsidR="000A6431" w:rsidRDefault="002D04BD" w:rsidP="00462708">
      <w:pPr>
        <w:pStyle w:val="a"/>
      </w:pPr>
      <w:r>
        <w:t>управление «интеллектуальным» клапаном</w:t>
      </w:r>
      <w:r w:rsidRPr="00C20EA6">
        <w:t xml:space="preserve"> </w:t>
      </w:r>
      <w:r w:rsidR="000A6431" w:rsidRPr="00C20EA6">
        <w:t xml:space="preserve">посредством интерфейса RS485 по протоколу </w:t>
      </w:r>
      <w:proofErr w:type="spellStart"/>
      <w:r w:rsidR="000A6431" w:rsidRPr="00C20EA6">
        <w:t>Mod</w:t>
      </w:r>
      <w:proofErr w:type="spellEnd"/>
      <w:r w:rsidR="004B19DA">
        <w:rPr>
          <w:lang w:val="en-US"/>
        </w:rPr>
        <w:t>BUS</w:t>
      </w:r>
      <w:r w:rsidR="000A6431" w:rsidRPr="00C20EA6">
        <w:noBreakHyphen/>
        <w:t>RTU</w:t>
      </w:r>
      <w:r w:rsidR="008E3AB5" w:rsidRPr="008E3AB5">
        <w:t xml:space="preserve"> </w:t>
      </w:r>
      <w:r w:rsidR="008E3AB5" w:rsidRPr="00F13486">
        <w:t>“</w:t>
      </w:r>
      <w:r w:rsidR="008E3AB5" w:rsidRPr="00F13486">
        <w:rPr>
          <w:lang w:val="en-US"/>
        </w:rPr>
        <w:t>Master</w:t>
      </w:r>
      <w:r w:rsidR="008E3AB5" w:rsidRPr="00F13486">
        <w:t>”</w:t>
      </w:r>
      <w:r>
        <w:t>;</w:t>
      </w:r>
    </w:p>
    <w:p w:rsidR="00832569" w:rsidRPr="00CD75EB" w:rsidRDefault="00832569" w:rsidP="001B479A">
      <w:pPr>
        <w:pStyle w:val="a"/>
        <w:numPr>
          <w:ilvl w:val="0"/>
          <w:numId w:val="0"/>
        </w:numPr>
        <w:ind w:left="426"/>
      </w:pPr>
    </w:p>
    <w:p w:rsidR="000A6431" w:rsidRPr="00194958" w:rsidRDefault="000A6431" w:rsidP="001B479A">
      <w:pPr>
        <w:pStyle w:val="a"/>
        <w:numPr>
          <w:ilvl w:val="0"/>
          <w:numId w:val="0"/>
        </w:numPr>
        <w:ind w:left="426" w:hanging="360"/>
      </w:pPr>
      <w:r w:rsidRPr="00194958">
        <w:t>1.</w:t>
      </w:r>
      <w:r>
        <w:t>1.</w:t>
      </w:r>
      <w:r w:rsidR="00832569">
        <w:t>5.</w:t>
      </w:r>
      <w:r w:rsidRPr="00194958">
        <w:t xml:space="preserve"> Контроллер обеспечивает</w:t>
      </w:r>
      <w:r w:rsidR="00D81BC2">
        <w:t xml:space="preserve"> с</w:t>
      </w:r>
      <w:r w:rsidR="00D81BC2" w:rsidRPr="00194958">
        <w:t>опряжение с периферийным оборудованием</w:t>
      </w:r>
      <w:r w:rsidRPr="00194958">
        <w:t xml:space="preserve"> </w:t>
      </w:r>
      <w:r w:rsidRPr="00E0263D">
        <w:t xml:space="preserve">посредством интерфейса RS485 по протоколу </w:t>
      </w:r>
      <w:proofErr w:type="spellStart"/>
      <w:r w:rsidRPr="00E0263D">
        <w:t>Mod</w:t>
      </w:r>
      <w:proofErr w:type="spellEnd"/>
      <w:r w:rsidR="004B19DA">
        <w:rPr>
          <w:lang w:val="en-US"/>
        </w:rPr>
        <w:t>BUS</w:t>
      </w:r>
      <w:r w:rsidRPr="00E0263D">
        <w:noBreakHyphen/>
        <w:t xml:space="preserve">RTU </w:t>
      </w:r>
      <w:r w:rsidR="00D81BC2">
        <w:t xml:space="preserve"> по следующим каналам</w:t>
      </w:r>
      <w:r w:rsidRPr="00194958">
        <w:t>:</w:t>
      </w:r>
    </w:p>
    <w:p w:rsidR="000A6431" w:rsidRDefault="000A6431" w:rsidP="00462708">
      <w:pPr>
        <w:pStyle w:val="a"/>
      </w:pPr>
      <w:r w:rsidRPr="00194958">
        <w:t>токовая петля 4-20 мА (вход/выход)</w:t>
      </w:r>
      <w:r>
        <w:t>.</w:t>
      </w:r>
    </w:p>
    <w:p w:rsidR="000A6431" w:rsidRDefault="00D81BC2" w:rsidP="00462708">
      <w:pPr>
        <w:pStyle w:val="a"/>
      </w:pPr>
      <w:r>
        <w:t>релейные выходы и входы</w:t>
      </w:r>
      <w:r w:rsidR="000A6431" w:rsidRPr="008451CC">
        <w:t xml:space="preserve"> «сухой» контакт</w:t>
      </w:r>
      <w:r w:rsidR="000A6431">
        <w:t>.</w:t>
      </w:r>
    </w:p>
    <w:p w:rsidR="00832569" w:rsidRDefault="00832569" w:rsidP="001B479A">
      <w:pPr>
        <w:pStyle w:val="a"/>
        <w:numPr>
          <w:ilvl w:val="0"/>
          <w:numId w:val="0"/>
        </w:numPr>
        <w:ind w:left="426"/>
      </w:pPr>
    </w:p>
    <w:p w:rsidR="000A6431" w:rsidRPr="00E0263D" w:rsidRDefault="000A6431" w:rsidP="001B479A">
      <w:pPr>
        <w:pStyle w:val="a"/>
        <w:numPr>
          <w:ilvl w:val="0"/>
          <w:numId w:val="0"/>
        </w:numPr>
        <w:ind w:left="426" w:hanging="360"/>
      </w:pPr>
      <w:r>
        <w:t>1.1.</w:t>
      </w:r>
      <w:r w:rsidR="00832569">
        <w:t>6.</w:t>
      </w:r>
      <w:r w:rsidRPr="00E0263D">
        <w:t xml:space="preserve"> Контроллер обеспечивает</w:t>
      </w:r>
      <w:r w:rsidR="00D81BC2">
        <w:t xml:space="preserve"> </w:t>
      </w:r>
      <w:r w:rsidR="001B479A">
        <w:t xml:space="preserve">следующие </w:t>
      </w:r>
      <w:r w:rsidR="00D81BC2">
        <w:t>функции сопряжения</w:t>
      </w:r>
      <w:r w:rsidRPr="00E0263D">
        <w:t xml:space="preserve"> с</w:t>
      </w:r>
      <w:r>
        <w:t>о</w:t>
      </w:r>
      <w:r w:rsidRPr="00E0263D">
        <w:t xml:space="preserve"> средствам</w:t>
      </w:r>
      <w:r>
        <w:t>и</w:t>
      </w:r>
      <w:r w:rsidRPr="00E0263D">
        <w:t xml:space="preserve"> АСУТП верхнего уровня:</w:t>
      </w:r>
    </w:p>
    <w:p w:rsidR="000A6431" w:rsidRDefault="00D81BC2" w:rsidP="00462708">
      <w:pPr>
        <w:pStyle w:val="a"/>
      </w:pPr>
      <w:r>
        <w:t>п</w:t>
      </w:r>
      <w:r w:rsidR="000A6431" w:rsidRPr="00E410BA">
        <w:t xml:space="preserve">редставление значений межфазных уровней </w:t>
      </w:r>
      <w:r w:rsidR="000A6431">
        <w:t xml:space="preserve">посредством </w:t>
      </w:r>
      <w:r w:rsidR="000A6431" w:rsidRPr="00E410BA">
        <w:t>токов</w:t>
      </w:r>
      <w:r w:rsidR="000A6431">
        <w:t>ой</w:t>
      </w:r>
      <w:r w:rsidR="000A6431" w:rsidRPr="00E410BA">
        <w:t xml:space="preserve"> петл</w:t>
      </w:r>
      <w:r w:rsidR="000A6431">
        <w:t>и</w:t>
      </w:r>
      <w:r w:rsidR="00CA7C9D">
        <w:t xml:space="preserve"> 4-20 мА (выход);</w:t>
      </w:r>
    </w:p>
    <w:p w:rsidR="000A6431" w:rsidRDefault="00D81BC2" w:rsidP="00462708">
      <w:pPr>
        <w:pStyle w:val="a"/>
      </w:pPr>
      <w:r>
        <w:t>п</w:t>
      </w:r>
      <w:r w:rsidR="000A6431" w:rsidRPr="00E410BA">
        <w:t xml:space="preserve">редставление значений межфазных уровней, управления и состояния оборудования средствам АСУТП </w:t>
      </w:r>
      <w:r w:rsidR="008E3AB5" w:rsidRPr="00F13486">
        <w:t>“</w:t>
      </w:r>
      <w:r w:rsidR="008E3AB5" w:rsidRPr="00F13486">
        <w:rPr>
          <w:lang w:val="en-US"/>
        </w:rPr>
        <w:t>Slave</w:t>
      </w:r>
      <w:r w:rsidR="008E3AB5" w:rsidRPr="00F13486">
        <w:t>”</w:t>
      </w:r>
      <w:r w:rsidR="008E3AB5" w:rsidRPr="008E3AB5">
        <w:t xml:space="preserve"> </w:t>
      </w:r>
      <w:r w:rsidR="000A6431" w:rsidRPr="00E410BA">
        <w:t xml:space="preserve">верхнего уровня по протоколу </w:t>
      </w:r>
      <w:proofErr w:type="spellStart"/>
      <w:r w:rsidR="000A6431" w:rsidRPr="00E410BA">
        <w:t>Mod</w:t>
      </w:r>
      <w:proofErr w:type="spellEnd"/>
      <w:r w:rsidR="004B19DA">
        <w:rPr>
          <w:lang w:val="en-US"/>
        </w:rPr>
        <w:t>BUS</w:t>
      </w:r>
      <w:r w:rsidR="000A6431" w:rsidRPr="00E410BA">
        <w:noBreakHyphen/>
        <w:t>RTU посредством интерфейса RS485</w:t>
      </w:r>
      <w:r w:rsidR="00CA7C9D">
        <w:t>;</w:t>
      </w:r>
    </w:p>
    <w:p w:rsidR="000A6431" w:rsidRDefault="00D81BC2" w:rsidP="00462708">
      <w:pPr>
        <w:pStyle w:val="a"/>
      </w:pPr>
      <w:r>
        <w:lastRenderedPageBreak/>
        <w:t>п</w:t>
      </w:r>
      <w:r w:rsidR="000A6431" w:rsidRPr="00E410BA">
        <w:t xml:space="preserve">редставление значений межфазных уровней, управления и состояния оборудования средствам АСУТП </w:t>
      </w:r>
      <w:r w:rsidR="008E3AB5" w:rsidRPr="00484B16">
        <w:t>“</w:t>
      </w:r>
      <w:r w:rsidR="008E3AB5" w:rsidRPr="00484B16">
        <w:rPr>
          <w:lang w:val="en-US"/>
        </w:rPr>
        <w:t>Slave</w:t>
      </w:r>
      <w:r w:rsidR="008E3AB5" w:rsidRPr="00484B16">
        <w:t>”</w:t>
      </w:r>
      <w:r w:rsidR="008E3AB5" w:rsidRPr="008E3AB5">
        <w:t xml:space="preserve"> </w:t>
      </w:r>
      <w:r w:rsidR="000A6431" w:rsidRPr="00E410BA">
        <w:t xml:space="preserve">верхнего уровня по протоколу </w:t>
      </w:r>
      <w:proofErr w:type="spellStart"/>
      <w:r w:rsidR="000A6431" w:rsidRPr="00E410BA">
        <w:t>Mod</w:t>
      </w:r>
      <w:proofErr w:type="spellEnd"/>
      <w:r w:rsidR="004B19DA">
        <w:rPr>
          <w:lang w:val="en-US"/>
        </w:rPr>
        <w:t>BUS</w:t>
      </w:r>
      <w:r w:rsidR="000A6431" w:rsidRPr="00E410BA">
        <w:t xml:space="preserve"> </w:t>
      </w:r>
      <w:r w:rsidR="000A6431" w:rsidRPr="00E410BA">
        <w:rPr>
          <w:lang w:val="en-US"/>
        </w:rPr>
        <w:t>TCP</w:t>
      </w:r>
      <w:r w:rsidR="000A6431" w:rsidRPr="00E410BA">
        <w:t>/</w:t>
      </w:r>
      <w:proofErr w:type="gramStart"/>
      <w:r w:rsidR="000A6431" w:rsidRPr="00E410BA">
        <w:rPr>
          <w:lang w:val="en-US"/>
        </w:rPr>
        <w:t>I</w:t>
      </w:r>
      <w:proofErr w:type="gramEnd"/>
      <w:r w:rsidR="000A6431" w:rsidRPr="00E410BA">
        <w:t xml:space="preserve">Р, локальной сети посредством интерфейса </w:t>
      </w:r>
      <w:r w:rsidR="000A6431" w:rsidRPr="00E410BA">
        <w:rPr>
          <w:lang w:val="en-US"/>
        </w:rPr>
        <w:t>Ethernet</w:t>
      </w:r>
      <w:r w:rsidR="00CA7C9D">
        <w:t>;</w:t>
      </w:r>
    </w:p>
    <w:p w:rsidR="00832569" w:rsidRDefault="00832569" w:rsidP="001B479A">
      <w:pPr>
        <w:pStyle w:val="a"/>
        <w:numPr>
          <w:ilvl w:val="0"/>
          <w:numId w:val="0"/>
        </w:numPr>
        <w:ind w:left="426"/>
      </w:pPr>
    </w:p>
    <w:p w:rsidR="009B1490" w:rsidRPr="00E410BA" w:rsidRDefault="009B1490" w:rsidP="001B479A">
      <w:pPr>
        <w:pStyle w:val="a"/>
        <w:numPr>
          <w:ilvl w:val="0"/>
          <w:numId w:val="0"/>
        </w:numPr>
        <w:ind w:left="426"/>
      </w:pPr>
    </w:p>
    <w:p w:rsidR="000A6431" w:rsidRDefault="000A6431" w:rsidP="001B479A">
      <w:pPr>
        <w:pStyle w:val="a"/>
        <w:numPr>
          <w:ilvl w:val="0"/>
          <w:numId w:val="0"/>
        </w:numPr>
        <w:ind w:left="426" w:hanging="360"/>
      </w:pPr>
      <w:r>
        <w:rPr>
          <w:snapToGrid w:val="0"/>
        </w:rPr>
        <w:t>1.1.</w:t>
      </w:r>
      <w:r w:rsidR="00832569">
        <w:rPr>
          <w:snapToGrid w:val="0"/>
        </w:rPr>
        <w:t>7.</w:t>
      </w:r>
      <w:r>
        <w:rPr>
          <w:snapToGrid w:val="0"/>
        </w:rPr>
        <w:t xml:space="preserve"> </w:t>
      </w:r>
      <w:r w:rsidRPr="00151733">
        <w:rPr>
          <w:snapToGrid w:val="0"/>
        </w:rPr>
        <w:t>Контроллер предназначен, для эксплуатации в отапливаемых помещениях с нормальными климатическими условиями</w:t>
      </w:r>
      <w:r w:rsidR="00832569">
        <w:rPr>
          <w:snapToGrid w:val="0"/>
        </w:rPr>
        <w:t xml:space="preserve">,  в диапазоне температуры окружающей среды – от 0 </w:t>
      </w:r>
      <w:proofErr w:type="gramStart"/>
      <w:r w:rsidR="00832569">
        <w:rPr>
          <w:snapToGrid w:val="0"/>
        </w:rPr>
        <w:t>до</w:t>
      </w:r>
      <w:proofErr w:type="gramEnd"/>
      <w:r w:rsidR="00832569">
        <w:rPr>
          <w:snapToGrid w:val="0"/>
        </w:rPr>
        <w:t xml:space="preserve"> плюс 70 </w:t>
      </w:r>
      <w:r w:rsidR="00D75FAF">
        <w:t>°С.</w:t>
      </w:r>
    </w:p>
    <w:p w:rsidR="00D75FAF" w:rsidRDefault="00D75FAF" w:rsidP="001B479A">
      <w:pPr>
        <w:pStyle w:val="a"/>
        <w:numPr>
          <w:ilvl w:val="0"/>
          <w:numId w:val="0"/>
        </w:numPr>
        <w:ind w:left="426"/>
      </w:pPr>
    </w:p>
    <w:p w:rsidR="00BE76FC" w:rsidRDefault="004027B4" w:rsidP="00832569">
      <w:pPr>
        <w:pStyle w:val="af1"/>
        <w:ind w:left="0" w:firstLine="0"/>
      </w:pPr>
      <w:r>
        <w:t>1.2. Дата выпуска:_____________</w:t>
      </w:r>
      <w:r w:rsidR="00832569">
        <w:t>_________</w:t>
      </w:r>
      <w:r w:rsidR="0047672E">
        <w:t xml:space="preserve">   20</w:t>
      </w:r>
      <w:r w:rsidR="00832569">
        <w:t>___</w:t>
      </w:r>
      <w:r>
        <w:t>__</w:t>
      </w:r>
      <w:r w:rsidR="0047672E">
        <w:t>г.</w:t>
      </w:r>
    </w:p>
    <w:p w:rsidR="00832569" w:rsidRDefault="00832569" w:rsidP="00832569">
      <w:pPr>
        <w:pStyle w:val="af1"/>
      </w:pPr>
    </w:p>
    <w:p w:rsidR="00BE76FC" w:rsidRDefault="004027B4" w:rsidP="00832569">
      <w:pPr>
        <w:pStyle w:val="af1"/>
        <w:ind w:left="0" w:firstLine="0"/>
      </w:pPr>
      <w:r>
        <w:t>1.3. Заводской номер: _________</w:t>
      </w:r>
      <w:r w:rsidR="0047672E">
        <w:t>___</w:t>
      </w:r>
      <w:r>
        <w:t>______</w:t>
      </w:r>
    </w:p>
    <w:p w:rsidR="00832569" w:rsidRDefault="00832569" w:rsidP="00832569">
      <w:pPr>
        <w:pStyle w:val="af1"/>
      </w:pPr>
    </w:p>
    <w:p w:rsidR="00BE76FC" w:rsidRDefault="004027B4" w:rsidP="00832569">
      <w:pPr>
        <w:pStyle w:val="af1"/>
        <w:ind w:left="0" w:firstLine="0"/>
      </w:pPr>
      <w:r>
        <w:t>1.4. Вариант исполнения: УМФ 700 - __</w:t>
      </w:r>
      <w:r w:rsidR="00832569">
        <w:t>__</w:t>
      </w:r>
      <w:r>
        <w:t>__.</w:t>
      </w:r>
    </w:p>
    <w:p w:rsidR="00786112" w:rsidRDefault="00786112" w:rsidP="00180AD0">
      <w:pPr>
        <w:pStyle w:val="af0"/>
        <w:tabs>
          <w:tab w:val="left" w:pos="5103"/>
        </w:tabs>
      </w:pPr>
    </w:p>
    <w:p w:rsidR="00BE76FC" w:rsidRDefault="004027B4" w:rsidP="00180AD0">
      <w:pPr>
        <w:pStyle w:val="af0"/>
        <w:tabs>
          <w:tab w:val="left" w:pos="5103"/>
        </w:tabs>
      </w:pPr>
      <w:r>
        <w:t>Основные технические характеристики</w:t>
      </w:r>
    </w:p>
    <w:p w:rsidR="00BE76FC" w:rsidRDefault="00F567AD" w:rsidP="00F567AD">
      <w:pPr>
        <w:pStyle w:val="af1"/>
        <w:tabs>
          <w:tab w:val="left" w:pos="5103"/>
        </w:tabs>
        <w:ind w:left="0" w:firstLine="0"/>
      </w:pPr>
      <w:r>
        <w:t xml:space="preserve">2.1. </w:t>
      </w:r>
      <w:r w:rsidR="004027B4">
        <w:t>Основные технические данные приведены в таблице 1</w:t>
      </w:r>
    </w:p>
    <w:p w:rsidR="00BE76FC" w:rsidRDefault="00BE76FC" w:rsidP="00180AD0">
      <w:pPr>
        <w:pStyle w:val="af1"/>
        <w:tabs>
          <w:tab w:val="left" w:pos="5103"/>
        </w:tabs>
      </w:pPr>
    </w:p>
    <w:p w:rsidR="00BE76FC" w:rsidRDefault="004027B4" w:rsidP="00180AD0">
      <w:pPr>
        <w:pStyle w:val="af1"/>
        <w:tabs>
          <w:tab w:val="left" w:pos="5103"/>
        </w:tabs>
      </w:pPr>
      <w:r>
        <w:t>Таблица 1</w:t>
      </w:r>
    </w:p>
    <w:tbl>
      <w:tblPr>
        <w:tblW w:w="5013" w:type="pct"/>
        <w:tblInd w:w="-2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000"/>
      </w:tblPr>
      <w:tblGrid>
        <w:gridCol w:w="5637"/>
        <w:gridCol w:w="1984"/>
        <w:gridCol w:w="2176"/>
      </w:tblGrid>
      <w:tr w:rsidR="00D52CB3" w:rsidTr="00180AD0">
        <w:trPr>
          <w:trHeight w:val="567"/>
        </w:trPr>
        <w:tc>
          <w:tcPr>
            <w:tcW w:w="563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192393" w:rsidRDefault="00192393" w:rsidP="00180AD0">
            <w:pPr>
              <w:tabs>
                <w:tab w:val="left" w:pos="5103"/>
              </w:tabs>
            </w:pPr>
            <w:r>
              <w:t>Наименование характеристик</w:t>
            </w:r>
            <w:r w:rsidR="00910EF9">
              <w:t>и</w:t>
            </w:r>
          </w:p>
        </w:tc>
        <w:tc>
          <w:tcPr>
            <w:tcW w:w="41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192393" w:rsidRDefault="00192393" w:rsidP="00180AD0">
            <w:pPr>
              <w:tabs>
                <w:tab w:val="left" w:pos="5103"/>
              </w:tabs>
            </w:pPr>
            <w:r>
              <w:t>Значение характеристик</w:t>
            </w:r>
            <w:r w:rsidR="00910EF9">
              <w:t>и</w:t>
            </w:r>
          </w:p>
        </w:tc>
      </w:tr>
      <w:tr w:rsidR="007E2B19" w:rsidTr="00180AD0">
        <w:trPr>
          <w:trHeight w:val="454"/>
        </w:trPr>
        <w:tc>
          <w:tcPr>
            <w:tcW w:w="563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192393" w:rsidRDefault="00192393" w:rsidP="00180AD0">
            <w:pPr>
              <w:pStyle w:val="Tabl12pt"/>
              <w:tabs>
                <w:tab w:val="left" w:pos="5103"/>
              </w:tabs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192393" w:rsidRDefault="00192393" w:rsidP="00180AD0">
            <w:pPr>
              <w:tabs>
                <w:tab w:val="left" w:pos="5103"/>
              </w:tabs>
            </w:pPr>
            <w:r>
              <w:t>УМФ700.26-01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92393" w:rsidRDefault="00192393" w:rsidP="00180AD0">
            <w:pPr>
              <w:tabs>
                <w:tab w:val="left" w:pos="5103"/>
              </w:tabs>
            </w:pPr>
            <w:r>
              <w:t>УМФ700.26-02</w:t>
            </w:r>
          </w:p>
        </w:tc>
      </w:tr>
      <w:tr w:rsidR="00D52CB3" w:rsidTr="00180AD0">
        <w:trPr>
          <w:trHeight w:val="454"/>
        </w:trPr>
        <w:tc>
          <w:tcPr>
            <w:tcW w:w="5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192393" w:rsidRDefault="00192393" w:rsidP="00180AD0">
            <w:pPr>
              <w:pStyle w:val="Tabl12pt"/>
              <w:tabs>
                <w:tab w:val="left" w:pos="5103"/>
              </w:tabs>
              <w:jc w:val="left"/>
            </w:pPr>
            <w:r>
              <w:t>Напряжение питания постоянного тока, В</w:t>
            </w:r>
          </w:p>
        </w:tc>
        <w:tc>
          <w:tcPr>
            <w:tcW w:w="41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192393" w:rsidRDefault="00192393" w:rsidP="00A205ED">
            <w:pPr>
              <w:tabs>
                <w:tab w:val="left" w:pos="5103"/>
              </w:tabs>
            </w:pPr>
            <w:r>
              <w:t>13…</w:t>
            </w:r>
            <w:r w:rsidRPr="00A205ED">
              <w:t>55</w:t>
            </w:r>
          </w:p>
        </w:tc>
      </w:tr>
      <w:tr w:rsidR="00D52CB3" w:rsidTr="00180AD0">
        <w:trPr>
          <w:trHeight w:val="454"/>
        </w:trPr>
        <w:tc>
          <w:tcPr>
            <w:tcW w:w="5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AD5064" w:rsidRDefault="00AD5064" w:rsidP="00AD5064">
            <w:pPr>
              <w:pStyle w:val="Tabl12pt"/>
              <w:jc w:val="left"/>
            </w:pPr>
            <w:r>
              <w:t>Потребляемая мощность, Вт</w:t>
            </w:r>
          </w:p>
        </w:tc>
        <w:tc>
          <w:tcPr>
            <w:tcW w:w="41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AD5064" w:rsidRDefault="00F21A82" w:rsidP="00AD5064">
            <w:r>
              <w:t>н</w:t>
            </w:r>
            <w:r w:rsidR="00AD5064">
              <w:t xml:space="preserve">е более 12 </w:t>
            </w:r>
          </w:p>
        </w:tc>
      </w:tr>
      <w:tr w:rsidR="00D52CB3" w:rsidTr="00180AD0">
        <w:trPr>
          <w:trHeight w:val="454"/>
        </w:trPr>
        <w:tc>
          <w:tcPr>
            <w:tcW w:w="5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AD5064" w:rsidRDefault="00AD5064" w:rsidP="000679AC">
            <w:pPr>
              <w:pStyle w:val="Tabl12pt"/>
              <w:jc w:val="left"/>
            </w:pPr>
            <w:r>
              <w:t>Тип экрана, размер (разрешение)</w:t>
            </w:r>
          </w:p>
        </w:tc>
        <w:tc>
          <w:tcPr>
            <w:tcW w:w="41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AD5064" w:rsidRDefault="00F21A82" w:rsidP="00180AD0">
            <w:r>
              <w:t>с</w:t>
            </w:r>
            <w:r w:rsidR="00AD5064">
              <w:t>енсорно-тактильный 7</w:t>
            </w:r>
            <w:r w:rsidR="00AD5064" w:rsidRPr="00AD5064">
              <w:t>”</w:t>
            </w:r>
            <w:r w:rsidR="00AD5064">
              <w:t xml:space="preserve"> (800х480)</w:t>
            </w:r>
          </w:p>
        </w:tc>
      </w:tr>
      <w:tr w:rsidR="00D52CB3" w:rsidTr="007E2B19">
        <w:trPr>
          <w:trHeight w:val="454"/>
        </w:trPr>
        <w:tc>
          <w:tcPr>
            <w:tcW w:w="5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180AD0" w:rsidRDefault="00180AD0" w:rsidP="00AD5064">
            <w:pPr>
              <w:pStyle w:val="Tabl12pt"/>
              <w:jc w:val="left"/>
            </w:pPr>
            <w:r>
              <w:t>Цепи питания контроллера:</w:t>
            </w:r>
          </w:p>
          <w:p w:rsidR="002A453C" w:rsidRPr="00180AD0" w:rsidRDefault="002A453C" w:rsidP="00AD5064">
            <w:pPr>
              <w:pStyle w:val="Tabl12pt"/>
              <w:jc w:val="left"/>
            </w:pPr>
            <w:r>
              <w:t xml:space="preserve">- </w:t>
            </w:r>
            <w:r w:rsidRPr="004B19DA">
              <w:t>полярность цепей питания произвольная</w:t>
            </w:r>
          </w:p>
          <w:p w:rsidR="00180AD0" w:rsidRDefault="00180AD0" w:rsidP="00AD5064">
            <w:pPr>
              <w:pStyle w:val="Tabl12pt"/>
              <w:jc w:val="left"/>
            </w:pPr>
            <w:r>
              <w:t>- гальваническая развязка</w:t>
            </w:r>
          </w:p>
          <w:p w:rsidR="00180AD0" w:rsidRDefault="00180AD0" w:rsidP="00AD5064">
            <w:pPr>
              <w:pStyle w:val="Tabl12pt"/>
              <w:jc w:val="left"/>
            </w:pPr>
            <w:r>
              <w:t>-</w:t>
            </w:r>
            <w:r w:rsidR="00FA2571" w:rsidRPr="004B19DA">
              <w:t>усиленная двухступенчатая</w:t>
            </w:r>
            <w:r w:rsidR="00FA2571">
              <w:t xml:space="preserve"> </w:t>
            </w:r>
            <w:r>
              <w:t>защита от импульсов перенапряжения</w:t>
            </w:r>
            <w:r w:rsidR="007E2B19">
              <w:t xml:space="preserve"> 50…60 В</w:t>
            </w:r>
          </w:p>
        </w:tc>
        <w:tc>
          <w:tcPr>
            <w:tcW w:w="41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7E2B19" w:rsidRDefault="007E2B19" w:rsidP="00AD5064"/>
          <w:p w:rsidR="00180AD0" w:rsidRDefault="00DB1F05" w:rsidP="00AD5064">
            <w:r w:rsidRPr="004B19DA">
              <w:t>+</w:t>
            </w:r>
          </w:p>
          <w:p w:rsidR="007E2B19" w:rsidRDefault="002A453C" w:rsidP="00AD5064">
            <w:r>
              <w:t>+</w:t>
            </w:r>
          </w:p>
          <w:p w:rsidR="004B19DA" w:rsidRDefault="004B19DA" w:rsidP="00AD5064"/>
          <w:p w:rsidR="00180AD0" w:rsidRDefault="00DB1F05" w:rsidP="00AD5064">
            <w:r>
              <w:t>+</w:t>
            </w:r>
          </w:p>
        </w:tc>
      </w:tr>
      <w:tr w:rsidR="00D52CB3" w:rsidTr="00FA2571">
        <w:trPr>
          <w:trHeight w:val="454"/>
        </w:trPr>
        <w:tc>
          <w:tcPr>
            <w:tcW w:w="5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FA2571" w:rsidRPr="004B19DA" w:rsidRDefault="00180AD0" w:rsidP="00180AD0">
            <w:pPr>
              <w:pStyle w:val="Tabl12pt"/>
              <w:jc w:val="left"/>
            </w:pPr>
            <w:r w:rsidRPr="004B19DA">
              <w:t>Подключение к датчику</w:t>
            </w:r>
            <w:r w:rsidR="00FA2571" w:rsidRPr="004B19DA">
              <w:t>:</w:t>
            </w:r>
          </w:p>
          <w:p w:rsidR="00180AD0" w:rsidRPr="004B19DA" w:rsidRDefault="00FA2571" w:rsidP="00180AD0">
            <w:pPr>
              <w:pStyle w:val="Tabl12pt"/>
              <w:jc w:val="left"/>
            </w:pPr>
            <w:r w:rsidRPr="004B19DA">
              <w:t xml:space="preserve">- </w:t>
            </w:r>
            <w:r w:rsidR="00180AD0" w:rsidRPr="004B19DA">
              <w:t>п</w:t>
            </w:r>
            <w:r w:rsidRPr="004B19DA">
              <w:t>итание, коммутируемая ретрансляция цепей питания контроллера</w:t>
            </w:r>
          </w:p>
          <w:p w:rsidR="00180AD0" w:rsidRPr="004B19DA" w:rsidRDefault="00FA2571" w:rsidP="007E2B19">
            <w:pPr>
              <w:pStyle w:val="Tabl12pt"/>
              <w:jc w:val="left"/>
            </w:pPr>
            <w:r w:rsidRPr="004B19DA">
              <w:t>- интерфейс RS485,</w:t>
            </w:r>
            <w:r w:rsidR="007E2B19" w:rsidRPr="004B19DA">
              <w:t xml:space="preserve"> гальваническая развязка, </w:t>
            </w:r>
            <w:r w:rsidRPr="004B19DA">
              <w:t xml:space="preserve">усиленная двухступенчатая </w:t>
            </w:r>
            <w:r w:rsidR="00180AD0" w:rsidRPr="004B19DA">
              <w:t>защита от импульсов перенапряжения</w:t>
            </w:r>
            <w:r w:rsidR="007E2B19" w:rsidRPr="004B19DA">
              <w:t xml:space="preserve"> 5…6,5 В</w:t>
            </w:r>
          </w:p>
          <w:p w:rsidR="000679AC" w:rsidRPr="00180AD0" w:rsidRDefault="000679AC" w:rsidP="007E2B19">
            <w:pPr>
              <w:pStyle w:val="Tabl12pt"/>
              <w:jc w:val="left"/>
            </w:pPr>
            <w:r w:rsidRPr="004B19DA">
              <w:t>Наличие согласующего резистора 120 Ом</w:t>
            </w:r>
          </w:p>
        </w:tc>
        <w:tc>
          <w:tcPr>
            <w:tcW w:w="41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FA2571" w:rsidRDefault="00FA2571" w:rsidP="00180AD0"/>
          <w:p w:rsidR="00FA2571" w:rsidRDefault="00FA2571" w:rsidP="00180AD0"/>
          <w:p w:rsidR="00180AD0" w:rsidRDefault="00DB1F05" w:rsidP="00180AD0">
            <w:r>
              <w:t>+</w:t>
            </w:r>
          </w:p>
          <w:p w:rsidR="00FA2571" w:rsidRPr="000679AC" w:rsidRDefault="00FA2571" w:rsidP="00180AD0">
            <w:pPr>
              <w:rPr>
                <w:highlight w:val="yellow"/>
              </w:rPr>
            </w:pPr>
          </w:p>
          <w:p w:rsidR="004B19DA" w:rsidRDefault="004B19DA" w:rsidP="00180AD0"/>
          <w:p w:rsidR="00FA2571" w:rsidRPr="004B19DA" w:rsidRDefault="00FA2571" w:rsidP="00180AD0">
            <w:r w:rsidRPr="004B19DA">
              <w:t>+</w:t>
            </w:r>
          </w:p>
          <w:p w:rsidR="000679AC" w:rsidRDefault="000679AC" w:rsidP="00180AD0">
            <w:r w:rsidRPr="004B19DA">
              <w:t>+</w:t>
            </w:r>
          </w:p>
        </w:tc>
      </w:tr>
      <w:tr w:rsidR="00D52CB3" w:rsidTr="00462708">
        <w:trPr>
          <w:trHeight w:val="454"/>
        </w:trPr>
        <w:tc>
          <w:tcPr>
            <w:tcW w:w="5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462708" w:rsidRDefault="001E4287" w:rsidP="001E4287">
            <w:pPr>
              <w:pStyle w:val="a"/>
              <w:numPr>
                <w:ilvl w:val="0"/>
                <w:numId w:val="0"/>
              </w:numPr>
            </w:pPr>
            <w:r>
              <w:t xml:space="preserve">Удаленный просмотр трендов показаний прибора за временной интервал до 1 недели </w:t>
            </w:r>
            <w:r>
              <w:lastRenderedPageBreak/>
              <w:t xml:space="preserve">(при наличии установленного в </w:t>
            </w:r>
            <w:r>
              <w:rPr>
                <w:lang w:val="en-US"/>
              </w:rPr>
              <w:t>USB</w:t>
            </w:r>
            <w:r w:rsidRPr="002D04BD">
              <w:t>-</w:t>
            </w:r>
            <w:r>
              <w:t>порт контроллера 3</w:t>
            </w:r>
            <w:r>
              <w:rPr>
                <w:lang w:val="en-US"/>
              </w:rPr>
              <w:t>G</w:t>
            </w:r>
            <w:r>
              <w:t xml:space="preserve">-модема с </w:t>
            </w:r>
            <w:r>
              <w:rPr>
                <w:lang w:val="en-US"/>
              </w:rPr>
              <w:t>SIM</w:t>
            </w:r>
            <w:r>
              <w:t>-карто</w:t>
            </w:r>
            <w:r w:rsidR="006B1FEA">
              <w:t xml:space="preserve">й </w:t>
            </w:r>
            <w:r>
              <w:t>МТС)</w:t>
            </w:r>
          </w:p>
        </w:tc>
        <w:tc>
          <w:tcPr>
            <w:tcW w:w="41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462708" w:rsidRDefault="00462708" w:rsidP="00462708">
            <w:r>
              <w:lastRenderedPageBreak/>
              <w:t>+</w:t>
            </w:r>
          </w:p>
        </w:tc>
      </w:tr>
      <w:tr w:rsidR="007E2B19" w:rsidTr="00DB1F05">
        <w:trPr>
          <w:trHeight w:val="454"/>
        </w:trPr>
        <w:tc>
          <w:tcPr>
            <w:tcW w:w="5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8448D0" w:rsidRDefault="00180AD0" w:rsidP="00180AD0">
            <w:pPr>
              <w:pStyle w:val="Tabl12pt"/>
              <w:jc w:val="left"/>
            </w:pPr>
            <w:r>
              <w:lastRenderedPageBreak/>
              <w:t>Интерфейсы АСУТП:</w:t>
            </w:r>
          </w:p>
          <w:p w:rsidR="00DB1F05" w:rsidRDefault="00DB1F05" w:rsidP="00180AD0">
            <w:pPr>
              <w:pStyle w:val="Tabl12pt"/>
              <w:jc w:val="left"/>
            </w:pPr>
          </w:p>
          <w:p w:rsidR="00180AD0" w:rsidRPr="00FA2571" w:rsidRDefault="00180AD0" w:rsidP="00180AD0">
            <w:pPr>
              <w:pStyle w:val="Tabl12pt"/>
              <w:jc w:val="left"/>
            </w:pPr>
            <w:r>
              <w:t xml:space="preserve">- </w:t>
            </w:r>
            <w:r>
              <w:rPr>
                <w:lang w:val="en-US"/>
              </w:rPr>
              <w:t>RS</w:t>
            </w:r>
            <w:r w:rsidRPr="00180AD0">
              <w:t>-485</w:t>
            </w:r>
            <w:r>
              <w:t xml:space="preserve">, </w:t>
            </w:r>
            <w:r>
              <w:rPr>
                <w:lang w:val="en-US"/>
              </w:rPr>
              <w:t>UART</w:t>
            </w:r>
            <w:r w:rsidR="00FA2571" w:rsidRPr="004B19DA">
              <w:t xml:space="preserve">, </w:t>
            </w:r>
            <w:r w:rsidR="007E2B19" w:rsidRPr="004B19DA">
              <w:t xml:space="preserve">гальваническая развязка, </w:t>
            </w:r>
            <w:r w:rsidR="00FA2571" w:rsidRPr="004B19DA">
              <w:t>двухступенчатая защита от импульсов перенапряжения</w:t>
            </w:r>
            <w:r w:rsidR="007E2B19" w:rsidRPr="004B19DA">
              <w:t xml:space="preserve"> 24 В</w:t>
            </w:r>
          </w:p>
          <w:p w:rsidR="00DB1F05" w:rsidRDefault="00DB1F05" w:rsidP="00180AD0">
            <w:pPr>
              <w:pStyle w:val="Tabl12pt"/>
              <w:jc w:val="left"/>
            </w:pPr>
          </w:p>
          <w:p w:rsidR="00180AD0" w:rsidRDefault="00180AD0" w:rsidP="00180AD0">
            <w:pPr>
              <w:pStyle w:val="Tabl12pt"/>
              <w:jc w:val="left"/>
            </w:pPr>
            <w:r w:rsidRPr="001B479A">
              <w:t xml:space="preserve">- </w:t>
            </w:r>
            <w:r>
              <w:rPr>
                <w:lang w:val="en-US"/>
              </w:rPr>
              <w:t>Ethernet</w:t>
            </w:r>
            <w:r w:rsidRPr="001B479A">
              <w:t xml:space="preserve"> 100</w:t>
            </w:r>
            <w:r>
              <w:t>Мбит/сек</w:t>
            </w:r>
          </w:p>
          <w:p w:rsidR="00DB1F05" w:rsidRDefault="00DB1F05" w:rsidP="00180AD0">
            <w:pPr>
              <w:pStyle w:val="Tabl12pt"/>
              <w:jc w:val="left"/>
            </w:pPr>
          </w:p>
          <w:p w:rsidR="00180AD0" w:rsidRDefault="00180AD0" w:rsidP="00180AD0">
            <w:pPr>
              <w:pStyle w:val="Tabl12pt"/>
              <w:jc w:val="left"/>
            </w:pPr>
            <w:r>
              <w:t>-</w:t>
            </w:r>
            <w:r w:rsidRPr="001B479A">
              <w:t xml:space="preserve"> </w:t>
            </w:r>
            <w:r>
              <w:rPr>
                <w:lang w:val="en-US"/>
              </w:rPr>
              <w:t>USB</w:t>
            </w:r>
            <w:r w:rsidRPr="001B479A">
              <w:t xml:space="preserve"> 2.0</w:t>
            </w:r>
          </w:p>
          <w:p w:rsidR="00DB1F05" w:rsidRDefault="00DB1F05" w:rsidP="00180AD0">
            <w:pPr>
              <w:pStyle w:val="Tabl12pt"/>
              <w:jc w:val="left"/>
            </w:pPr>
          </w:p>
          <w:p w:rsidR="007E2B19" w:rsidRDefault="00DB1F05" w:rsidP="00180AD0">
            <w:pPr>
              <w:pStyle w:val="Tabl12pt"/>
              <w:jc w:val="left"/>
            </w:pPr>
            <w:r>
              <w:t>- Токовая петля 4-20</w:t>
            </w:r>
            <w:r w:rsidR="009B1490">
              <w:t xml:space="preserve"> </w:t>
            </w:r>
            <w:r>
              <w:t>мА</w:t>
            </w:r>
            <w:r w:rsidR="009B1490">
              <w:t xml:space="preserve"> </w:t>
            </w:r>
            <w:r w:rsidR="007E2B19">
              <w:t>выход</w:t>
            </w:r>
          </w:p>
          <w:p w:rsidR="007E2B19" w:rsidRPr="004B19DA" w:rsidRDefault="00DB1F05" w:rsidP="00180AD0">
            <w:pPr>
              <w:pStyle w:val="Tabl12pt"/>
              <w:jc w:val="left"/>
            </w:pPr>
            <w:r w:rsidRPr="004B19DA">
              <w:t>независим</w:t>
            </w:r>
            <w:r w:rsidR="007E2B19" w:rsidRPr="004B19DA">
              <w:t>ая гальваническая развязка</w:t>
            </w:r>
            <w:r w:rsidRPr="004B19DA">
              <w:t xml:space="preserve"> </w:t>
            </w:r>
          </w:p>
          <w:p w:rsidR="00DB1F05" w:rsidRPr="004B19DA" w:rsidRDefault="007E2B19" w:rsidP="00180AD0">
            <w:pPr>
              <w:pStyle w:val="Tabl12pt"/>
              <w:jc w:val="left"/>
            </w:pPr>
            <w:r w:rsidRPr="004B19DA">
              <w:t>защита от импульсов перенапряжения 24 В</w:t>
            </w:r>
            <w:r w:rsidR="00DB1F05" w:rsidRPr="004B19DA">
              <w:t xml:space="preserve">, </w:t>
            </w:r>
          </w:p>
          <w:p w:rsidR="00952F85" w:rsidRPr="004B19DA" w:rsidRDefault="00952F85" w:rsidP="00180AD0">
            <w:pPr>
              <w:pStyle w:val="Tabl12pt"/>
              <w:jc w:val="left"/>
            </w:pPr>
            <w:r w:rsidRPr="004B19DA">
              <w:t>максимальная резистивная нагрузка</w:t>
            </w:r>
          </w:p>
          <w:p w:rsidR="00D52CB3" w:rsidRDefault="00D52CB3" w:rsidP="00180AD0">
            <w:pPr>
              <w:pStyle w:val="Tabl12pt"/>
              <w:jc w:val="left"/>
            </w:pPr>
            <w:r w:rsidRPr="004B19DA">
              <w:t>максимальное выходное напряжение</w:t>
            </w:r>
          </w:p>
          <w:p w:rsidR="00DB1F05" w:rsidRDefault="00DB1F05" w:rsidP="00180AD0">
            <w:pPr>
              <w:pStyle w:val="Tabl12pt"/>
              <w:jc w:val="left"/>
            </w:pPr>
          </w:p>
          <w:p w:rsidR="00952F85" w:rsidRPr="004B19DA" w:rsidRDefault="00DB1F05" w:rsidP="00952F85">
            <w:pPr>
              <w:pStyle w:val="Tabl12pt"/>
              <w:jc w:val="left"/>
            </w:pPr>
            <w:r>
              <w:t xml:space="preserve">- </w:t>
            </w:r>
            <w:r w:rsidRPr="004B19DA">
              <w:t>Токовая петля 4-20</w:t>
            </w:r>
            <w:r w:rsidR="009B1490" w:rsidRPr="004B19DA">
              <w:t xml:space="preserve"> </w:t>
            </w:r>
            <w:r w:rsidRPr="004B19DA">
              <w:t>мА</w:t>
            </w:r>
            <w:r w:rsidR="009B1490" w:rsidRPr="004B19DA">
              <w:t xml:space="preserve"> </w:t>
            </w:r>
            <w:r w:rsidRPr="004B19DA">
              <w:t>вход</w:t>
            </w:r>
            <w:r w:rsidR="00952F85" w:rsidRPr="004B19DA">
              <w:t xml:space="preserve">, </w:t>
            </w:r>
          </w:p>
          <w:p w:rsidR="00952F85" w:rsidRPr="004B19DA" w:rsidRDefault="00952F85" w:rsidP="00952F85">
            <w:pPr>
              <w:pStyle w:val="Tabl12pt"/>
              <w:jc w:val="left"/>
            </w:pPr>
            <w:r w:rsidRPr="004B19DA">
              <w:t>независимая гальваническая развязка</w:t>
            </w:r>
          </w:p>
          <w:p w:rsidR="00DB1F05" w:rsidRPr="004B19DA" w:rsidRDefault="00952F85" w:rsidP="00952F85">
            <w:pPr>
              <w:pStyle w:val="Tabl12pt"/>
              <w:jc w:val="left"/>
            </w:pPr>
            <w:r w:rsidRPr="004B19DA">
              <w:t>защита от импульсов перенапряжения 24 В</w:t>
            </w:r>
          </w:p>
          <w:p w:rsidR="00DB1F05" w:rsidRPr="000679AC" w:rsidRDefault="00DB1F05" w:rsidP="00DB1F05">
            <w:pPr>
              <w:pStyle w:val="Tabl12pt"/>
              <w:jc w:val="left"/>
              <w:rPr>
                <w:highlight w:val="yellow"/>
              </w:rPr>
            </w:pPr>
          </w:p>
          <w:p w:rsidR="00DB1F05" w:rsidRPr="004B19DA" w:rsidRDefault="00DB1F05" w:rsidP="00DB1F05">
            <w:pPr>
              <w:pStyle w:val="Tabl12pt"/>
              <w:jc w:val="left"/>
            </w:pPr>
            <w:r w:rsidRPr="004B19DA">
              <w:t>- «Сухой» контакт (Реле)</w:t>
            </w:r>
            <w:r w:rsidR="00952F85" w:rsidRPr="004B19DA">
              <w:t xml:space="preserve"> выход</w:t>
            </w:r>
          </w:p>
          <w:p w:rsidR="00952F85" w:rsidRPr="004B19DA" w:rsidRDefault="00952F85" w:rsidP="00DB1F05">
            <w:pPr>
              <w:pStyle w:val="Tabl12pt"/>
              <w:jc w:val="left"/>
            </w:pPr>
            <w:r w:rsidRPr="004B19DA">
              <w:t>Максимальная коммутируемая мощность</w:t>
            </w:r>
          </w:p>
          <w:p w:rsidR="00F21A82" w:rsidRPr="004B19DA" w:rsidRDefault="00952F85" w:rsidP="00DB1F05">
            <w:pPr>
              <w:pStyle w:val="Tabl12pt"/>
              <w:jc w:val="left"/>
            </w:pPr>
            <w:r w:rsidRPr="004B19DA">
              <w:t xml:space="preserve">Максимальный коммутируемый ток, 250 </w:t>
            </w:r>
            <w:proofErr w:type="spellStart"/>
            <w:r w:rsidRPr="004B19DA">
              <w:rPr>
                <w:lang w:val="en-US"/>
              </w:rPr>
              <w:t>Vac</w:t>
            </w:r>
            <w:proofErr w:type="spellEnd"/>
          </w:p>
          <w:p w:rsidR="00952F85" w:rsidRPr="004B19DA" w:rsidRDefault="00952F85" w:rsidP="00952F85">
            <w:pPr>
              <w:pStyle w:val="Tabl12pt"/>
              <w:jc w:val="left"/>
            </w:pPr>
            <w:r w:rsidRPr="004B19DA">
              <w:t xml:space="preserve">Максимальный коммутируемый ток, 30 </w:t>
            </w:r>
            <w:proofErr w:type="spellStart"/>
            <w:r w:rsidRPr="004B19DA">
              <w:rPr>
                <w:lang w:val="en-US"/>
              </w:rPr>
              <w:t>Vdc</w:t>
            </w:r>
            <w:proofErr w:type="spellEnd"/>
          </w:p>
          <w:p w:rsidR="004A2BE6" w:rsidRPr="000679AC" w:rsidRDefault="004A2BE6" w:rsidP="00DB1F05">
            <w:pPr>
              <w:pStyle w:val="Tabl12pt"/>
              <w:jc w:val="left"/>
              <w:rPr>
                <w:highlight w:val="yellow"/>
              </w:rPr>
            </w:pPr>
          </w:p>
          <w:p w:rsidR="00DB1F05" w:rsidRPr="004B19DA" w:rsidRDefault="00DB1F05" w:rsidP="004A2BE6">
            <w:pPr>
              <w:pStyle w:val="Tabl12pt"/>
              <w:jc w:val="left"/>
            </w:pPr>
            <w:r w:rsidRPr="004B19DA">
              <w:t>-</w:t>
            </w:r>
            <w:r w:rsidR="00F21A82" w:rsidRPr="004B19DA">
              <w:t xml:space="preserve"> Дискретные входа</w:t>
            </w:r>
            <w:r w:rsidR="004A2BE6" w:rsidRPr="004B19DA">
              <w:t xml:space="preserve"> (оптрон) вход</w:t>
            </w:r>
          </w:p>
          <w:p w:rsidR="004A2BE6" w:rsidRPr="004B19DA" w:rsidRDefault="004A2BE6" w:rsidP="004A2BE6">
            <w:pPr>
              <w:pStyle w:val="Tabl12pt"/>
              <w:jc w:val="left"/>
            </w:pPr>
            <w:r w:rsidRPr="004B19DA">
              <w:t xml:space="preserve">независимая гальваническая развязка </w:t>
            </w:r>
          </w:p>
          <w:p w:rsidR="004A2BE6" w:rsidRPr="004B19DA" w:rsidRDefault="004A2BE6" w:rsidP="004A2BE6">
            <w:pPr>
              <w:pStyle w:val="Tabl12pt"/>
              <w:jc w:val="left"/>
            </w:pPr>
            <w:r w:rsidRPr="004B19DA">
              <w:t xml:space="preserve">защита от импульсов перенапряжения 24 В, </w:t>
            </w:r>
          </w:p>
          <w:p w:rsidR="004A2BE6" w:rsidRPr="00DB1F05" w:rsidRDefault="00D52CB3" w:rsidP="00FE77D0">
            <w:pPr>
              <w:pStyle w:val="Tabl12pt"/>
              <w:jc w:val="left"/>
            </w:pPr>
            <w:r w:rsidRPr="004B19DA">
              <w:t xml:space="preserve">внешний коммутируемый источник питания 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DB1F05" w:rsidRDefault="00DB1F05" w:rsidP="00DB1F05"/>
          <w:p w:rsidR="00DB1F05" w:rsidRDefault="00DB1F05" w:rsidP="00DB1F05"/>
          <w:p w:rsidR="00DB1F05" w:rsidRDefault="00DB1F05" w:rsidP="00DB1F05"/>
          <w:p w:rsidR="00DB1F05" w:rsidRDefault="00DB1F05" w:rsidP="00DB1F05"/>
          <w:p w:rsidR="00DB1F05" w:rsidRDefault="00DB1F05" w:rsidP="00DB1F05">
            <w:r>
              <w:t>+</w:t>
            </w:r>
          </w:p>
          <w:p w:rsidR="00DB1F05" w:rsidRDefault="00DB1F05" w:rsidP="00DB1F05"/>
          <w:p w:rsidR="00DB1F05" w:rsidRDefault="00DB1F05" w:rsidP="00DB1F05">
            <w:r>
              <w:t>+</w:t>
            </w:r>
          </w:p>
          <w:p w:rsidR="00DB1F05" w:rsidRDefault="00DB1F05" w:rsidP="00DB1F05"/>
          <w:p w:rsidR="00DB1F05" w:rsidRDefault="004A2BE6" w:rsidP="00DB1F05">
            <w:r w:rsidRPr="004B19DA">
              <w:t>+</w:t>
            </w:r>
          </w:p>
          <w:p w:rsidR="008448D0" w:rsidRDefault="008448D0" w:rsidP="00DB1F05"/>
          <w:p w:rsidR="00D52CB3" w:rsidRDefault="00D52CB3" w:rsidP="00DB1F05"/>
          <w:p w:rsidR="00D52CB3" w:rsidRDefault="00D52CB3" w:rsidP="00DB1F05"/>
          <w:p w:rsidR="00DB1F05" w:rsidRDefault="00FA2571" w:rsidP="00DB1F05">
            <w:r w:rsidRPr="004B19DA">
              <w:t>-</w:t>
            </w:r>
          </w:p>
          <w:p w:rsidR="00DB1F05" w:rsidRDefault="00DB1F05" w:rsidP="00DB1F05"/>
          <w:p w:rsidR="00DB1F05" w:rsidRDefault="00DB1F05" w:rsidP="00DB1F05"/>
          <w:p w:rsidR="00F21A82" w:rsidRDefault="00F21A82" w:rsidP="00DB1F05"/>
          <w:p w:rsidR="004A2BE6" w:rsidRDefault="004A2BE6" w:rsidP="00DB1F05">
            <w:pPr>
              <w:rPr>
                <w:highlight w:val="yellow"/>
              </w:rPr>
            </w:pPr>
          </w:p>
          <w:p w:rsidR="00D52CB3" w:rsidRDefault="00D52CB3" w:rsidP="00DB1F05">
            <w:pPr>
              <w:rPr>
                <w:highlight w:val="yellow"/>
              </w:rPr>
            </w:pPr>
          </w:p>
          <w:p w:rsidR="007E2B19" w:rsidRDefault="007E2B19" w:rsidP="00DB1F05">
            <w:r w:rsidRPr="004B19DA">
              <w:t>-</w:t>
            </w:r>
          </w:p>
          <w:p w:rsidR="00F21A82" w:rsidRDefault="00F21A82" w:rsidP="00DB1F05"/>
          <w:p w:rsidR="006C7013" w:rsidRDefault="006C7013" w:rsidP="00DB1F05"/>
          <w:p w:rsidR="006C7013" w:rsidRDefault="006C7013" w:rsidP="00DB1F05"/>
          <w:p w:rsidR="00F21A82" w:rsidRPr="004B19DA" w:rsidRDefault="00F21A82" w:rsidP="00DB1F05">
            <w:r w:rsidRPr="004B19DA">
              <w:t>-</w:t>
            </w:r>
          </w:p>
          <w:p w:rsidR="004A2BE6" w:rsidRDefault="004A2BE6" w:rsidP="00DB1F05"/>
          <w:p w:rsidR="006C7013" w:rsidRDefault="006C7013" w:rsidP="00DB1F05"/>
          <w:p w:rsidR="006C7013" w:rsidRDefault="006C7013" w:rsidP="00DB1F05"/>
          <w:p w:rsidR="006C7013" w:rsidRDefault="006C7013" w:rsidP="00DB1F05"/>
          <w:p w:rsidR="004A2BE6" w:rsidRDefault="004A2BE6" w:rsidP="00DB1F05">
            <w:r>
              <w:t>-</w:t>
            </w:r>
          </w:p>
          <w:p w:rsidR="004A2BE6" w:rsidRDefault="004A2BE6" w:rsidP="00DB1F05"/>
          <w:p w:rsidR="00952F85" w:rsidRDefault="00952F85" w:rsidP="00DB1F05"/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448D0" w:rsidRDefault="008448D0" w:rsidP="00677CD8"/>
          <w:p w:rsidR="00DB1F05" w:rsidRDefault="00DB1F05" w:rsidP="00677CD8"/>
          <w:p w:rsidR="00DB1F05" w:rsidRDefault="00DB1F05" w:rsidP="00677CD8"/>
          <w:p w:rsidR="00DB1F05" w:rsidRDefault="00DB1F05" w:rsidP="00677CD8"/>
          <w:p w:rsidR="00DB1F05" w:rsidRDefault="00DB1F05" w:rsidP="00677CD8">
            <w:r>
              <w:t>+</w:t>
            </w:r>
          </w:p>
          <w:p w:rsidR="00DB1F05" w:rsidRDefault="00DB1F05" w:rsidP="00677CD8"/>
          <w:p w:rsidR="00DB1F05" w:rsidRDefault="00DB1F05" w:rsidP="00677CD8">
            <w:r>
              <w:t>+</w:t>
            </w:r>
          </w:p>
          <w:p w:rsidR="00DB1F05" w:rsidRDefault="00DB1F05" w:rsidP="00677CD8"/>
          <w:p w:rsidR="00DB1F05" w:rsidRDefault="004A2BE6" w:rsidP="00677CD8">
            <w:r w:rsidRPr="004B19DA">
              <w:t>+</w:t>
            </w:r>
          </w:p>
          <w:p w:rsidR="004B19DA" w:rsidRDefault="004B19DA" w:rsidP="00677CD8"/>
          <w:p w:rsidR="00DB1F05" w:rsidRPr="004B19DA" w:rsidRDefault="007E2B19" w:rsidP="00677CD8">
            <w:r w:rsidRPr="004B19DA">
              <w:t>6</w:t>
            </w:r>
          </w:p>
          <w:p w:rsidR="00DB1F05" w:rsidRPr="004B19DA" w:rsidRDefault="007E2B19" w:rsidP="00677CD8">
            <w:r w:rsidRPr="004B19DA">
              <w:t>+</w:t>
            </w:r>
          </w:p>
          <w:p w:rsidR="00DB1F05" w:rsidRPr="004B19DA" w:rsidRDefault="007E2B19" w:rsidP="00677CD8">
            <w:r w:rsidRPr="004B19DA">
              <w:t>+</w:t>
            </w:r>
          </w:p>
          <w:p w:rsidR="00F21A82" w:rsidRPr="004B19DA" w:rsidRDefault="00952F85" w:rsidP="00677CD8">
            <w:r w:rsidRPr="004B19DA">
              <w:t>600 Ом</w:t>
            </w:r>
          </w:p>
          <w:p w:rsidR="004A2BE6" w:rsidRPr="004B19DA" w:rsidRDefault="00D52CB3" w:rsidP="00677CD8">
            <w:r w:rsidRPr="004B19DA">
              <w:t>15 В</w:t>
            </w:r>
          </w:p>
          <w:p w:rsidR="00D52CB3" w:rsidRPr="004B19DA" w:rsidRDefault="00D52CB3" w:rsidP="00677CD8"/>
          <w:p w:rsidR="007E2B19" w:rsidRPr="004B19DA" w:rsidRDefault="007E2B19" w:rsidP="00677CD8">
            <w:r w:rsidRPr="004B19DA">
              <w:t>5</w:t>
            </w:r>
          </w:p>
          <w:p w:rsidR="007E2B19" w:rsidRPr="004B19DA" w:rsidRDefault="00D52CB3" w:rsidP="00677CD8">
            <w:r w:rsidRPr="004B19DA">
              <w:t>+</w:t>
            </w:r>
          </w:p>
          <w:p w:rsidR="00DB1F05" w:rsidRPr="004B19DA" w:rsidRDefault="00952F85" w:rsidP="00677CD8">
            <w:r w:rsidRPr="004B19DA">
              <w:t>+</w:t>
            </w:r>
          </w:p>
          <w:p w:rsidR="00F21A82" w:rsidRDefault="00F21A82" w:rsidP="00677CD8"/>
          <w:p w:rsidR="00F21A82" w:rsidRPr="004B19DA" w:rsidRDefault="00F21A82" w:rsidP="00677CD8">
            <w:r w:rsidRPr="004B19DA">
              <w:t>2</w:t>
            </w:r>
          </w:p>
          <w:p w:rsidR="00F21A82" w:rsidRPr="004B19DA" w:rsidRDefault="00952F85" w:rsidP="00677CD8">
            <w:pPr>
              <w:rPr>
                <w:lang w:val="en-US"/>
              </w:rPr>
            </w:pPr>
            <w:r w:rsidRPr="004B19DA">
              <w:t>60</w:t>
            </w:r>
            <w:r w:rsidRPr="004B19DA">
              <w:rPr>
                <w:lang w:val="en-US"/>
              </w:rPr>
              <w:t>W</w:t>
            </w:r>
            <w:r w:rsidRPr="004B19DA">
              <w:t>, 62,5</w:t>
            </w:r>
            <w:r w:rsidRPr="004B19DA">
              <w:rPr>
                <w:lang w:val="en-US"/>
              </w:rPr>
              <w:t>VA</w:t>
            </w:r>
          </w:p>
          <w:p w:rsidR="00952F85" w:rsidRPr="004B19DA" w:rsidRDefault="00952F85" w:rsidP="00677CD8">
            <w:pPr>
              <w:rPr>
                <w:lang w:val="en-US"/>
              </w:rPr>
            </w:pPr>
            <w:r w:rsidRPr="004B19DA">
              <w:rPr>
                <w:lang w:val="en-US"/>
              </w:rPr>
              <w:t>0,25 A</w:t>
            </w:r>
          </w:p>
          <w:p w:rsidR="00952F85" w:rsidRPr="00952F85" w:rsidRDefault="00952F85" w:rsidP="00677CD8">
            <w:r w:rsidRPr="004B19DA">
              <w:rPr>
                <w:lang w:val="en-US"/>
              </w:rPr>
              <w:t>2 A</w:t>
            </w:r>
          </w:p>
          <w:p w:rsidR="000679AC" w:rsidRDefault="000679AC" w:rsidP="00677CD8">
            <w:pPr>
              <w:rPr>
                <w:lang w:val="en-US"/>
              </w:rPr>
            </w:pPr>
          </w:p>
          <w:p w:rsidR="00952F85" w:rsidRPr="004A2BE6" w:rsidRDefault="004A2BE6" w:rsidP="00677CD8">
            <w:r>
              <w:t>2</w:t>
            </w:r>
          </w:p>
          <w:p w:rsidR="004A2BE6" w:rsidRPr="004A2BE6" w:rsidRDefault="004A2BE6" w:rsidP="00677CD8">
            <w:r>
              <w:t>+</w:t>
            </w:r>
          </w:p>
          <w:p w:rsidR="004B19DA" w:rsidRDefault="004B19DA" w:rsidP="00677CD8">
            <w:r>
              <w:t>+</w:t>
            </w:r>
          </w:p>
          <w:p w:rsidR="004A2BE6" w:rsidRPr="00952F85" w:rsidRDefault="006C7013" w:rsidP="00677CD8">
            <w:pPr>
              <w:rPr>
                <w:lang w:val="en-US"/>
              </w:rPr>
            </w:pPr>
            <w:r w:rsidRPr="006C7013">
              <w:t>15…24</w:t>
            </w:r>
            <w:proofErr w:type="gramStart"/>
            <w:r w:rsidRPr="006C7013">
              <w:t xml:space="preserve"> В</w:t>
            </w:r>
            <w:proofErr w:type="gramEnd"/>
            <w:r w:rsidRPr="00952F85">
              <w:rPr>
                <w:lang w:val="en-US"/>
              </w:rPr>
              <w:t xml:space="preserve"> </w:t>
            </w:r>
          </w:p>
        </w:tc>
      </w:tr>
      <w:tr w:rsidR="00D52CB3" w:rsidTr="00556D5D">
        <w:trPr>
          <w:trHeight w:val="454"/>
        </w:trPr>
        <w:tc>
          <w:tcPr>
            <w:tcW w:w="5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F21A82" w:rsidRDefault="00F21A82" w:rsidP="00F21A82">
            <w:pPr>
              <w:pStyle w:val="Tabl12pt"/>
              <w:jc w:val="left"/>
            </w:pPr>
            <w:r>
              <w:t>Протокол обмена (</w:t>
            </w:r>
            <w:r>
              <w:rPr>
                <w:lang w:val="en-US"/>
              </w:rPr>
              <w:t>UART</w:t>
            </w:r>
            <w:r>
              <w:t>)</w:t>
            </w:r>
          </w:p>
        </w:tc>
        <w:tc>
          <w:tcPr>
            <w:tcW w:w="41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F21A82" w:rsidRPr="00F21A82" w:rsidRDefault="00F21A82" w:rsidP="00677CD8">
            <w:pPr>
              <w:rPr>
                <w:lang w:val="en-US"/>
              </w:rPr>
            </w:pPr>
            <w:r>
              <w:rPr>
                <w:lang w:val="en-US"/>
              </w:rPr>
              <w:t>ModBUS RTU</w:t>
            </w:r>
          </w:p>
        </w:tc>
      </w:tr>
      <w:tr w:rsidR="00D52CB3" w:rsidTr="00693C9F">
        <w:trPr>
          <w:trHeight w:val="454"/>
        </w:trPr>
        <w:tc>
          <w:tcPr>
            <w:tcW w:w="5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F21A82" w:rsidRPr="00F21A82" w:rsidRDefault="00F21A82" w:rsidP="00F21A82">
            <w:pPr>
              <w:pStyle w:val="Tabl12pt"/>
              <w:jc w:val="left"/>
              <w:rPr>
                <w:lang w:val="en-US"/>
              </w:rPr>
            </w:pPr>
            <w:r>
              <w:t>Протокол обмена (</w:t>
            </w:r>
            <w:r>
              <w:rPr>
                <w:lang w:val="en-US"/>
              </w:rPr>
              <w:t>Ethernet</w:t>
            </w:r>
            <w:r>
              <w:t>)</w:t>
            </w:r>
          </w:p>
        </w:tc>
        <w:tc>
          <w:tcPr>
            <w:tcW w:w="41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F21A82" w:rsidRDefault="00F21A82" w:rsidP="00F21A82">
            <w:r>
              <w:rPr>
                <w:lang w:val="en-US"/>
              </w:rPr>
              <w:t>ModBUS TCP / IP</w:t>
            </w:r>
          </w:p>
        </w:tc>
      </w:tr>
      <w:tr w:rsidR="00D52CB3" w:rsidTr="00293993">
        <w:trPr>
          <w:trHeight w:val="454"/>
        </w:trPr>
        <w:tc>
          <w:tcPr>
            <w:tcW w:w="5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F21A82" w:rsidRDefault="00F21A82" w:rsidP="00293993">
            <w:pPr>
              <w:pStyle w:val="Tabl12pt"/>
              <w:jc w:val="left"/>
            </w:pPr>
            <w:r>
              <w:t>Условия эксплуатации:</w:t>
            </w:r>
          </w:p>
          <w:p w:rsidR="00F21A82" w:rsidRPr="00F21A82" w:rsidRDefault="00F21A82" w:rsidP="00293993">
            <w:pPr>
              <w:pStyle w:val="Tabl12pt"/>
              <w:jc w:val="left"/>
            </w:pPr>
            <w:r>
              <w:t xml:space="preserve">Диапазон температуры окружающей </w:t>
            </w:r>
            <w:proofErr w:type="spellStart"/>
            <w:r>
              <w:t>среды,°С</w:t>
            </w:r>
            <w:proofErr w:type="spellEnd"/>
          </w:p>
        </w:tc>
        <w:tc>
          <w:tcPr>
            <w:tcW w:w="41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F21A82" w:rsidRDefault="00F21A82" w:rsidP="00677CD8">
            <w:r>
              <w:t xml:space="preserve">от 0 </w:t>
            </w:r>
            <w:proofErr w:type="gramStart"/>
            <w:r>
              <w:t>до</w:t>
            </w:r>
            <w:proofErr w:type="gramEnd"/>
            <w:r>
              <w:t xml:space="preserve"> плюс 70 </w:t>
            </w:r>
          </w:p>
        </w:tc>
      </w:tr>
      <w:tr w:rsidR="00D52CB3" w:rsidTr="00687D73">
        <w:trPr>
          <w:trHeight w:val="454"/>
        </w:trPr>
        <w:tc>
          <w:tcPr>
            <w:tcW w:w="5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462708" w:rsidRDefault="00462708" w:rsidP="00462708">
            <w:pPr>
              <w:pStyle w:val="Tabl12pt"/>
              <w:jc w:val="left"/>
            </w:pPr>
            <w:r>
              <w:t>Назначенный срок службы, лет</w:t>
            </w:r>
          </w:p>
        </w:tc>
        <w:tc>
          <w:tcPr>
            <w:tcW w:w="41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462708" w:rsidRDefault="00462708" w:rsidP="00677CD8">
            <w:r>
              <w:t>5</w:t>
            </w:r>
          </w:p>
        </w:tc>
      </w:tr>
      <w:tr w:rsidR="00D52CB3" w:rsidTr="00583463">
        <w:trPr>
          <w:trHeight w:val="454"/>
        </w:trPr>
        <w:tc>
          <w:tcPr>
            <w:tcW w:w="5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462708" w:rsidRDefault="00462708" w:rsidP="00462708">
            <w:pPr>
              <w:pStyle w:val="Tabl12pt"/>
              <w:jc w:val="left"/>
            </w:pPr>
            <w:r>
              <w:t>Габаритные размеры, мм</w:t>
            </w:r>
          </w:p>
        </w:tc>
        <w:tc>
          <w:tcPr>
            <w:tcW w:w="41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462708" w:rsidRDefault="00462708" w:rsidP="00677CD8">
            <w:r>
              <w:t>226х143х80</w:t>
            </w:r>
          </w:p>
        </w:tc>
      </w:tr>
      <w:tr w:rsidR="00D52CB3" w:rsidTr="00293993">
        <w:trPr>
          <w:trHeight w:val="454"/>
        </w:trPr>
        <w:tc>
          <w:tcPr>
            <w:tcW w:w="5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293993" w:rsidRDefault="00293993" w:rsidP="00293993">
            <w:pPr>
              <w:pStyle w:val="Tabl12pt"/>
              <w:jc w:val="left"/>
            </w:pPr>
            <w:r>
              <w:t>Способ установки контроллера при монтаже</w:t>
            </w:r>
          </w:p>
        </w:tc>
        <w:tc>
          <w:tcPr>
            <w:tcW w:w="41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293993" w:rsidRDefault="00293993" w:rsidP="00293993">
            <w:pPr>
              <w:jc w:val="left"/>
            </w:pPr>
            <w:r>
              <w:t>- Щитовой</w:t>
            </w:r>
            <w:r w:rsidR="00910EF9">
              <w:t xml:space="preserve"> </w:t>
            </w:r>
          </w:p>
          <w:p w:rsidR="00293993" w:rsidRDefault="00293993" w:rsidP="00293993">
            <w:pPr>
              <w:jc w:val="left"/>
            </w:pPr>
            <w:r>
              <w:t>- Внутри шкафа (</w:t>
            </w:r>
            <w:r w:rsidR="00910EF9">
              <w:t xml:space="preserve">на </w:t>
            </w:r>
            <w:r>
              <w:rPr>
                <w:lang w:val="en-US"/>
              </w:rPr>
              <w:t>DIN</w:t>
            </w:r>
            <w:r w:rsidR="00910EF9">
              <w:t>-рейку</w:t>
            </w:r>
            <w:r>
              <w:t>)</w:t>
            </w:r>
          </w:p>
        </w:tc>
      </w:tr>
    </w:tbl>
    <w:p w:rsidR="008448D0" w:rsidRDefault="008448D0" w:rsidP="008448D0">
      <w:pPr>
        <w:pStyle w:val="af1"/>
      </w:pPr>
    </w:p>
    <w:p w:rsidR="008448D0" w:rsidRDefault="008448D0" w:rsidP="00832569">
      <w:pPr>
        <w:pStyle w:val="af1"/>
      </w:pPr>
    </w:p>
    <w:p w:rsidR="00BE76FC" w:rsidRPr="00AB7148" w:rsidRDefault="004027B4" w:rsidP="00832569">
      <w:pPr>
        <w:pStyle w:val="af1"/>
        <w:ind w:firstLine="0"/>
      </w:pPr>
      <w:r>
        <w:t>2.2</w:t>
      </w:r>
      <w:r w:rsidR="00AC0480">
        <w:t>.</w:t>
      </w:r>
      <w:r>
        <w:t xml:space="preserve"> Габаритные и присоединительные размеры </w:t>
      </w:r>
      <w:r w:rsidR="00AC0480">
        <w:t>контроллера</w:t>
      </w:r>
      <w:r>
        <w:t xml:space="preserve"> приведены в </w:t>
      </w:r>
      <w:r w:rsidRPr="002F6581">
        <w:t>приложении 1.</w:t>
      </w:r>
    </w:p>
    <w:p w:rsidR="006A5B04" w:rsidRPr="00AB7148" w:rsidRDefault="006A5B04" w:rsidP="00832569">
      <w:pPr>
        <w:pStyle w:val="af1"/>
        <w:ind w:firstLine="0"/>
      </w:pPr>
    </w:p>
    <w:p w:rsidR="00BE76FC" w:rsidRPr="005C2111" w:rsidRDefault="004027B4" w:rsidP="00832569">
      <w:pPr>
        <w:pStyle w:val="af1"/>
        <w:ind w:firstLine="0"/>
      </w:pPr>
      <w:r>
        <w:t>2.3</w:t>
      </w:r>
      <w:r w:rsidR="00AC0480">
        <w:t>.</w:t>
      </w:r>
      <w:r>
        <w:t xml:space="preserve"> Схема подключения </w:t>
      </w:r>
      <w:r w:rsidR="00CA7C9D" w:rsidRPr="00526B99">
        <w:t>контроллера к уровнемеру УМФ700</w:t>
      </w:r>
      <w:r w:rsidR="00CA7C9D" w:rsidRPr="00526B99">
        <w:rPr>
          <w:rStyle w:val="ListLabel11"/>
        </w:rPr>
        <w:t xml:space="preserve"> </w:t>
      </w:r>
      <w:r w:rsidR="00CA7C9D" w:rsidRPr="00526B99">
        <w:t>(влагомеру МПВ700)</w:t>
      </w:r>
      <w:r w:rsidRPr="00526B99">
        <w:t xml:space="preserve"> приведена в приложении 2.</w:t>
      </w:r>
      <w:r w:rsidR="00D82FFB" w:rsidRPr="00526B99">
        <w:t xml:space="preserve"> Расположение контактных групп для подключения питания, датчика и вывода значений межфазных уровней, управления и состояния оборудования средствам АСУТП “</w:t>
      </w:r>
      <w:r w:rsidR="00D82FFB" w:rsidRPr="00526B99">
        <w:rPr>
          <w:lang w:val="en-US"/>
        </w:rPr>
        <w:t>Slave</w:t>
      </w:r>
      <w:r w:rsidR="00D82FFB" w:rsidRPr="00526B99">
        <w:t xml:space="preserve">” верхнего уровня по протоколу </w:t>
      </w:r>
      <w:proofErr w:type="spellStart"/>
      <w:r w:rsidR="00D82FFB" w:rsidRPr="00526B99">
        <w:t>Modbus</w:t>
      </w:r>
      <w:r w:rsidR="00D82FFB" w:rsidRPr="00526B99">
        <w:noBreakHyphen/>
        <w:t>RTU</w:t>
      </w:r>
      <w:proofErr w:type="spellEnd"/>
      <w:r w:rsidR="00D82FFB" w:rsidRPr="00526B99">
        <w:t xml:space="preserve"> посредством интерфейса RS485 приведено на рис.2.</w:t>
      </w:r>
      <w:r w:rsidR="005C2111" w:rsidRPr="00526B99">
        <w:t xml:space="preserve"> Контакты А2В2 предназначены для режима “</w:t>
      </w:r>
      <w:r w:rsidR="005C2111" w:rsidRPr="00526B99">
        <w:rPr>
          <w:lang w:val="en-US"/>
        </w:rPr>
        <w:t>Slave</w:t>
      </w:r>
      <w:r w:rsidR="005C2111" w:rsidRPr="00526B99">
        <w:t>”; контакты А3В3 – для режима “</w:t>
      </w:r>
      <w:r w:rsidR="005C2111" w:rsidRPr="00526B99">
        <w:rPr>
          <w:lang w:val="en-US"/>
        </w:rPr>
        <w:t>Master</w:t>
      </w:r>
      <w:r w:rsidR="005C2111" w:rsidRPr="00526B99">
        <w:t>”.</w:t>
      </w:r>
    </w:p>
    <w:p w:rsidR="006A5B04" w:rsidRDefault="006A5B04" w:rsidP="00832569">
      <w:pPr>
        <w:pStyle w:val="af1"/>
        <w:ind w:firstLine="0"/>
      </w:pPr>
    </w:p>
    <w:p w:rsidR="00C85E78" w:rsidRDefault="005C2111" w:rsidP="00832569">
      <w:pPr>
        <w:pStyle w:val="af1"/>
        <w:ind w:firstLine="0"/>
      </w:pPr>
      <w:r>
        <w:t xml:space="preserve">                                       </w:t>
      </w:r>
      <w:r w:rsidR="00C85E78">
        <w:rPr>
          <w:noProof/>
        </w:rPr>
        <w:drawing>
          <wp:inline distT="0" distB="0" distL="0" distR="0">
            <wp:extent cx="2657446" cy="4735285"/>
            <wp:effectExtent l="19050" t="0" r="0" b="0"/>
            <wp:docPr id="2" name="Рисунок 1" descr="Боковые - питание и интерфей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ковые - питание и интерфейс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227" cy="47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111" w:rsidRDefault="005C2111" w:rsidP="00832569">
      <w:pPr>
        <w:pStyle w:val="af1"/>
        <w:ind w:firstLine="0"/>
      </w:pPr>
    </w:p>
    <w:p w:rsidR="005C2111" w:rsidRPr="005C2111" w:rsidRDefault="005C2111" w:rsidP="00832569">
      <w:pPr>
        <w:pStyle w:val="af1"/>
        <w:ind w:firstLine="0"/>
      </w:pPr>
      <w:r w:rsidRPr="00526B99">
        <w:t xml:space="preserve">Рис.2. Расположение контактных групп для подключения питания, датчика и вывода значений по протоколу </w:t>
      </w:r>
      <w:r w:rsidRPr="00526B99">
        <w:rPr>
          <w:lang w:val="en-US"/>
        </w:rPr>
        <w:t>ModBUS</w:t>
      </w:r>
      <w:r w:rsidRPr="00526B99">
        <w:t>-</w:t>
      </w:r>
      <w:r w:rsidRPr="00526B99">
        <w:rPr>
          <w:lang w:val="en-US"/>
        </w:rPr>
        <w:t>RTU</w:t>
      </w:r>
      <w:r w:rsidRPr="00526B99">
        <w:t xml:space="preserve"> в режиме “</w:t>
      </w:r>
      <w:r w:rsidRPr="00526B99">
        <w:rPr>
          <w:lang w:val="en-US"/>
        </w:rPr>
        <w:t>Slave</w:t>
      </w:r>
      <w:r w:rsidRPr="00526B99">
        <w:t>”(</w:t>
      </w:r>
      <w:r w:rsidRPr="00526B99">
        <w:rPr>
          <w:lang w:val="en-US"/>
        </w:rPr>
        <w:t>A</w:t>
      </w:r>
      <w:r w:rsidRPr="00526B99">
        <w:t>2</w:t>
      </w:r>
      <w:r w:rsidRPr="00526B99">
        <w:rPr>
          <w:lang w:val="en-US"/>
        </w:rPr>
        <w:t>B</w:t>
      </w:r>
      <w:r w:rsidRPr="00526B99">
        <w:t>2) и “</w:t>
      </w:r>
      <w:r w:rsidRPr="00526B99">
        <w:rPr>
          <w:lang w:val="en-US"/>
        </w:rPr>
        <w:t>Master</w:t>
      </w:r>
      <w:r w:rsidRPr="00526B99">
        <w:t>”(</w:t>
      </w:r>
      <w:r w:rsidRPr="00526B99">
        <w:rPr>
          <w:lang w:val="en-US"/>
        </w:rPr>
        <w:t>A</w:t>
      </w:r>
      <w:r w:rsidRPr="00526B99">
        <w:t>3</w:t>
      </w:r>
      <w:r w:rsidRPr="00526B99">
        <w:rPr>
          <w:lang w:val="en-US"/>
        </w:rPr>
        <w:t>B</w:t>
      </w:r>
      <w:r w:rsidRPr="00526B99">
        <w:t>3).</w:t>
      </w:r>
    </w:p>
    <w:p w:rsidR="00D82FFB" w:rsidRDefault="00FC46E3" w:rsidP="00832569">
      <w:pPr>
        <w:pStyle w:val="af1"/>
        <w:ind w:firstLine="0"/>
      </w:pPr>
      <w:r>
        <w:t xml:space="preserve">2.4. Расположение контактных групп для подключения разнообразного оборудования </w:t>
      </w:r>
      <w:r w:rsidR="006D42E5">
        <w:t xml:space="preserve">к контроллеру УМФ700.26-02 </w:t>
      </w:r>
      <w:r>
        <w:t>по аналоговым и дискретным каналам входа/входа</w:t>
      </w:r>
      <w:r w:rsidR="006D42E5">
        <w:t xml:space="preserve"> приведено на рис.3.</w:t>
      </w:r>
    </w:p>
    <w:p w:rsidR="00D82FFB" w:rsidRDefault="00D82FFB" w:rsidP="00832569">
      <w:pPr>
        <w:pStyle w:val="af1"/>
        <w:ind w:firstLine="0"/>
      </w:pPr>
    </w:p>
    <w:p w:rsidR="00FC46E3" w:rsidRDefault="00D82FFB" w:rsidP="00832569">
      <w:pPr>
        <w:pStyle w:val="af1"/>
        <w:ind w:firstLine="0"/>
      </w:pPr>
      <w:r>
        <w:t xml:space="preserve">      </w:t>
      </w:r>
      <w:r>
        <w:rPr>
          <w:noProof/>
        </w:rPr>
        <w:drawing>
          <wp:inline distT="0" distB="0" distL="0" distR="0">
            <wp:extent cx="5872581" cy="2492828"/>
            <wp:effectExtent l="19050" t="0" r="0" b="0"/>
            <wp:docPr id="1" name="Рисунок 0" descr="Входа и вых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хода и выход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381" cy="249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2E5" w:rsidRDefault="006D42E5" w:rsidP="00832569">
      <w:pPr>
        <w:pStyle w:val="af1"/>
        <w:ind w:firstLine="0"/>
      </w:pPr>
      <w:r>
        <w:t xml:space="preserve">         </w:t>
      </w:r>
    </w:p>
    <w:p w:rsidR="006D42E5" w:rsidRDefault="006D42E5" w:rsidP="00C0784D">
      <w:pPr>
        <w:pStyle w:val="af1"/>
        <w:ind w:firstLine="695"/>
        <w:jc w:val="center"/>
      </w:pPr>
      <w:r>
        <w:t>Рис.3. Расположение контактных групп аналоговых и дискретных каналов входа/выхода на нижней панели контроллера УМФ700.26-02.</w:t>
      </w:r>
    </w:p>
    <w:p w:rsidR="006D42E5" w:rsidRDefault="006D42E5" w:rsidP="00832569">
      <w:pPr>
        <w:pStyle w:val="af1"/>
        <w:ind w:firstLine="0"/>
      </w:pPr>
    </w:p>
    <w:p w:rsidR="00AC0480" w:rsidRDefault="00FC46E3" w:rsidP="00832569">
      <w:pPr>
        <w:pStyle w:val="af1"/>
        <w:ind w:firstLine="0"/>
      </w:pPr>
      <w:r>
        <w:t>2.5</w:t>
      </w:r>
      <w:r w:rsidR="00AC0480">
        <w:t xml:space="preserve">. Назначение программируемых аналоговых и дискретных входов/выходов определяется при изготовлении контроллера УМФ700.26-02 с учетом специфики работы оборудования. Стандартное </w:t>
      </w:r>
      <w:r>
        <w:t>назначение</w:t>
      </w:r>
      <w:r w:rsidR="00AC0480">
        <w:t xml:space="preserve"> контактных групп каналов аналоговых и дискретных сигналов приведено</w:t>
      </w:r>
      <w:r w:rsidR="00E8154D">
        <w:t xml:space="preserve"> в таблице 2.</w:t>
      </w:r>
    </w:p>
    <w:p w:rsidR="00E8154D" w:rsidRDefault="00E8154D" w:rsidP="00E8154D">
      <w:pPr>
        <w:pStyle w:val="af1"/>
        <w:ind w:left="7225" w:firstLine="695"/>
      </w:pPr>
      <w:r>
        <w:t>Таблица 2.</w:t>
      </w:r>
    </w:p>
    <w:tbl>
      <w:tblPr>
        <w:tblStyle w:val="aff2"/>
        <w:tblW w:w="0" w:type="auto"/>
        <w:tblInd w:w="25" w:type="dxa"/>
        <w:tblLook w:val="04A0"/>
      </w:tblPr>
      <w:tblGrid>
        <w:gridCol w:w="3260"/>
        <w:gridCol w:w="509"/>
        <w:gridCol w:w="6003"/>
      </w:tblGrid>
      <w:tr w:rsidR="00E8154D" w:rsidTr="006C3791">
        <w:tc>
          <w:tcPr>
            <w:tcW w:w="3260" w:type="dxa"/>
            <w:vMerge w:val="restart"/>
            <w:vAlign w:val="center"/>
          </w:tcPr>
          <w:p w:rsidR="00E8154D" w:rsidRPr="00E8154D" w:rsidRDefault="00E8154D" w:rsidP="006C3791">
            <w:pPr>
              <w:pStyle w:val="af1"/>
              <w:ind w:left="0" w:firstLine="0"/>
              <w:jc w:val="center"/>
              <w:rPr>
                <w:b/>
              </w:rPr>
            </w:pPr>
            <w:proofErr w:type="gramStart"/>
            <w:r w:rsidRPr="00E8154D">
              <w:rPr>
                <w:b/>
              </w:rPr>
              <w:t>Аналоговые</w:t>
            </w:r>
            <w:proofErr w:type="gramEnd"/>
            <w:r w:rsidRPr="00E8154D">
              <w:rPr>
                <w:b/>
              </w:rPr>
              <w:t xml:space="preserve"> входа</w:t>
            </w:r>
          </w:p>
          <w:p w:rsidR="00E8154D" w:rsidRDefault="00E8154D" w:rsidP="006C3791">
            <w:pPr>
              <w:pStyle w:val="af1"/>
              <w:ind w:left="0" w:firstLine="0"/>
              <w:jc w:val="center"/>
            </w:pPr>
            <w:r w:rsidRPr="00E8154D">
              <w:rPr>
                <w:b/>
              </w:rPr>
              <w:t>(</w:t>
            </w:r>
            <w:proofErr w:type="gramStart"/>
            <w:r w:rsidRPr="00E8154D">
              <w:rPr>
                <w:b/>
                <w:lang w:val="en-US"/>
              </w:rPr>
              <w:t>I</w:t>
            </w:r>
            <w:proofErr w:type="spellStart"/>
            <w:proofErr w:type="gramEnd"/>
            <w:r w:rsidRPr="00E8154D">
              <w:rPr>
                <w:b/>
              </w:rPr>
              <w:t>вх</w:t>
            </w:r>
            <w:proofErr w:type="spellEnd"/>
            <w:r w:rsidRPr="00E8154D">
              <w:rPr>
                <w:b/>
              </w:rPr>
              <w:t>)</w:t>
            </w:r>
          </w:p>
        </w:tc>
        <w:tc>
          <w:tcPr>
            <w:tcW w:w="509" w:type="dxa"/>
          </w:tcPr>
          <w:p w:rsidR="00E8154D" w:rsidRPr="00E8154D" w:rsidRDefault="00E8154D" w:rsidP="00AC0480">
            <w:pPr>
              <w:pStyle w:val="af1"/>
              <w:ind w:left="0" w:firstLine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6003" w:type="dxa"/>
          </w:tcPr>
          <w:p w:rsidR="00E8154D" w:rsidRPr="006C3791" w:rsidRDefault="006C3791" w:rsidP="00AC0480">
            <w:pPr>
              <w:pStyle w:val="af1"/>
              <w:ind w:left="0" w:firstLine="0"/>
            </w:pPr>
            <w:r>
              <w:t>Верхний уровень для поплавковых уровнемеров</w:t>
            </w:r>
          </w:p>
        </w:tc>
      </w:tr>
      <w:tr w:rsidR="00E8154D" w:rsidTr="00E8154D">
        <w:tc>
          <w:tcPr>
            <w:tcW w:w="3260" w:type="dxa"/>
            <w:vMerge/>
          </w:tcPr>
          <w:p w:rsidR="00E8154D" w:rsidRDefault="00E8154D" w:rsidP="00AC0480">
            <w:pPr>
              <w:pStyle w:val="af1"/>
              <w:ind w:left="0" w:firstLine="0"/>
            </w:pPr>
          </w:p>
        </w:tc>
        <w:tc>
          <w:tcPr>
            <w:tcW w:w="509" w:type="dxa"/>
          </w:tcPr>
          <w:p w:rsidR="00E8154D" w:rsidRPr="00E8154D" w:rsidRDefault="00E8154D" w:rsidP="00AC0480">
            <w:pPr>
              <w:pStyle w:val="af1"/>
              <w:ind w:left="0" w:firstLine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6003" w:type="dxa"/>
          </w:tcPr>
          <w:p w:rsidR="00E8154D" w:rsidRDefault="006C3791" w:rsidP="00AC0480">
            <w:pPr>
              <w:pStyle w:val="af1"/>
              <w:ind w:left="0" w:firstLine="0"/>
            </w:pPr>
            <w:r>
              <w:t>Давление</w:t>
            </w:r>
          </w:p>
        </w:tc>
      </w:tr>
      <w:tr w:rsidR="00E8154D" w:rsidTr="00E8154D">
        <w:tc>
          <w:tcPr>
            <w:tcW w:w="3260" w:type="dxa"/>
            <w:vMerge/>
          </w:tcPr>
          <w:p w:rsidR="00E8154D" w:rsidRDefault="00E8154D" w:rsidP="00AC0480">
            <w:pPr>
              <w:pStyle w:val="af1"/>
              <w:ind w:left="0" w:firstLine="0"/>
            </w:pPr>
          </w:p>
        </w:tc>
        <w:tc>
          <w:tcPr>
            <w:tcW w:w="509" w:type="dxa"/>
          </w:tcPr>
          <w:p w:rsidR="00E8154D" w:rsidRPr="00E8154D" w:rsidRDefault="00E8154D" w:rsidP="00AC0480">
            <w:pPr>
              <w:pStyle w:val="af1"/>
              <w:ind w:left="0" w:firstLine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6003" w:type="dxa"/>
          </w:tcPr>
          <w:p w:rsidR="00E8154D" w:rsidRDefault="006C3791" w:rsidP="00AC0480">
            <w:pPr>
              <w:pStyle w:val="af1"/>
              <w:ind w:left="0" w:firstLine="0"/>
            </w:pPr>
            <w:r>
              <w:t>Температура</w:t>
            </w:r>
          </w:p>
        </w:tc>
      </w:tr>
      <w:tr w:rsidR="00E8154D" w:rsidTr="00E8154D">
        <w:tc>
          <w:tcPr>
            <w:tcW w:w="3260" w:type="dxa"/>
            <w:vMerge/>
          </w:tcPr>
          <w:p w:rsidR="00E8154D" w:rsidRDefault="00E8154D" w:rsidP="00AC0480">
            <w:pPr>
              <w:pStyle w:val="af1"/>
              <w:ind w:left="0" w:firstLine="0"/>
            </w:pPr>
          </w:p>
        </w:tc>
        <w:tc>
          <w:tcPr>
            <w:tcW w:w="509" w:type="dxa"/>
          </w:tcPr>
          <w:p w:rsidR="00E8154D" w:rsidRPr="00E8154D" w:rsidRDefault="00E8154D" w:rsidP="00AC0480">
            <w:pPr>
              <w:pStyle w:val="af1"/>
              <w:ind w:left="0" w:firstLine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6003" w:type="dxa"/>
          </w:tcPr>
          <w:p w:rsidR="00E8154D" w:rsidRDefault="006C3791" w:rsidP="00AC0480">
            <w:pPr>
              <w:pStyle w:val="af1"/>
              <w:ind w:left="0" w:firstLine="0"/>
            </w:pPr>
            <w:r>
              <w:t>Обратная связь клапана №1</w:t>
            </w:r>
          </w:p>
        </w:tc>
      </w:tr>
      <w:tr w:rsidR="00E8154D" w:rsidTr="00E8154D">
        <w:tc>
          <w:tcPr>
            <w:tcW w:w="3260" w:type="dxa"/>
            <w:vMerge/>
          </w:tcPr>
          <w:p w:rsidR="00E8154D" w:rsidRDefault="00E8154D" w:rsidP="00AC0480">
            <w:pPr>
              <w:pStyle w:val="af1"/>
              <w:ind w:left="0" w:firstLine="0"/>
            </w:pPr>
          </w:p>
        </w:tc>
        <w:tc>
          <w:tcPr>
            <w:tcW w:w="509" w:type="dxa"/>
          </w:tcPr>
          <w:p w:rsidR="00E8154D" w:rsidRPr="00E8154D" w:rsidRDefault="00E8154D" w:rsidP="00AC0480">
            <w:pPr>
              <w:pStyle w:val="af1"/>
              <w:ind w:left="0"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6003" w:type="dxa"/>
          </w:tcPr>
          <w:p w:rsidR="00E8154D" w:rsidRDefault="006C3791" w:rsidP="00AC0480">
            <w:pPr>
              <w:pStyle w:val="af1"/>
              <w:ind w:left="0" w:firstLine="0"/>
            </w:pPr>
            <w:r>
              <w:t>Обратная связь клапана №2</w:t>
            </w:r>
          </w:p>
        </w:tc>
      </w:tr>
      <w:tr w:rsidR="006C3791" w:rsidTr="006C3791">
        <w:tc>
          <w:tcPr>
            <w:tcW w:w="3260" w:type="dxa"/>
            <w:vMerge w:val="restart"/>
            <w:vAlign w:val="center"/>
          </w:tcPr>
          <w:p w:rsidR="006C3791" w:rsidRPr="00FC46E3" w:rsidRDefault="006C3791" w:rsidP="006C3791">
            <w:pPr>
              <w:pStyle w:val="af1"/>
              <w:ind w:firstLine="0"/>
              <w:jc w:val="center"/>
              <w:rPr>
                <w:b/>
              </w:rPr>
            </w:pPr>
            <w:proofErr w:type="gramStart"/>
            <w:r w:rsidRPr="00FC46E3">
              <w:rPr>
                <w:b/>
              </w:rPr>
              <w:t>Аналоговые</w:t>
            </w:r>
            <w:proofErr w:type="gramEnd"/>
            <w:r w:rsidRPr="00FC46E3">
              <w:rPr>
                <w:b/>
              </w:rPr>
              <w:t xml:space="preserve"> выхода (</w:t>
            </w:r>
            <w:r w:rsidRPr="00FC46E3">
              <w:rPr>
                <w:b/>
                <w:lang w:val="en-US"/>
              </w:rPr>
              <w:t>I</w:t>
            </w:r>
            <w:proofErr w:type="spellStart"/>
            <w:r>
              <w:rPr>
                <w:b/>
              </w:rPr>
              <w:t>вых</w:t>
            </w:r>
            <w:proofErr w:type="spellEnd"/>
            <w:r>
              <w:rPr>
                <w:b/>
              </w:rPr>
              <w:t>)</w:t>
            </w:r>
          </w:p>
          <w:p w:rsidR="006C3791" w:rsidRDefault="006C3791" w:rsidP="006C3791">
            <w:pPr>
              <w:pStyle w:val="af1"/>
              <w:ind w:left="0" w:firstLine="0"/>
              <w:jc w:val="center"/>
            </w:pPr>
          </w:p>
        </w:tc>
        <w:tc>
          <w:tcPr>
            <w:tcW w:w="509" w:type="dxa"/>
          </w:tcPr>
          <w:p w:rsidR="006C3791" w:rsidRDefault="006C3791" w:rsidP="00AC0480">
            <w:pPr>
              <w:pStyle w:val="af1"/>
              <w:ind w:left="0" w:firstLine="0"/>
            </w:pPr>
            <w:r>
              <w:t>1</w:t>
            </w:r>
          </w:p>
        </w:tc>
        <w:tc>
          <w:tcPr>
            <w:tcW w:w="6003" w:type="dxa"/>
          </w:tcPr>
          <w:p w:rsidR="006C3791" w:rsidRDefault="006C3791" w:rsidP="00AC0480">
            <w:pPr>
              <w:pStyle w:val="af1"/>
              <w:ind w:left="0" w:firstLine="0"/>
            </w:pPr>
            <w:r>
              <w:t>Уровень взлива</w:t>
            </w:r>
          </w:p>
        </w:tc>
      </w:tr>
      <w:tr w:rsidR="006C3791" w:rsidTr="00E8154D">
        <w:tc>
          <w:tcPr>
            <w:tcW w:w="3260" w:type="dxa"/>
            <w:vMerge/>
          </w:tcPr>
          <w:p w:rsidR="006C3791" w:rsidRDefault="006C3791" w:rsidP="00AC0480">
            <w:pPr>
              <w:pStyle w:val="af1"/>
              <w:ind w:left="0" w:firstLine="0"/>
            </w:pPr>
          </w:p>
        </w:tc>
        <w:tc>
          <w:tcPr>
            <w:tcW w:w="509" w:type="dxa"/>
          </w:tcPr>
          <w:p w:rsidR="006C3791" w:rsidRDefault="006C3791" w:rsidP="00AC0480">
            <w:pPr>
              <w:pStyle w:val="af1"/>
              <w:ind w:left="0" w:firstLine="0"/>
            </w:pPr>
            <w:r>
              <w:t>2</w:t>
            </w:r>
          </w:p>
        </w:tc>
        <w:tc>
          <w:tcPr>
            <w:tcW w:w="6003" w:type="dxa"/>
          </w:tcPr>
          <w:p w:rsidR="006C3791" w:rsidRDefault="006C3791" w:rsidP="00AC0480">
            <w:pPr>
              <w:pStyle w:val="af1"/>
              <w:ind w:left="0" w:firstLine="0"/>
            </w:pPr>
            <w:r>
              <w:t>Уровень эмульсии</w:t>
            </w:r>
          </w:p>
        </w:tc>
      </w:tr>
      <w:tr w:rsidR="006C3791" w:rsidTr="00E8154D">
        <w:tc>
          <w:tcPr>
            <w:tcW w:w="3260" w:type="dxa"/>
            <w:vMerge/>
          </w:tcPr>
          <w:p w:rsidR="006C3791" w:rsidRDefault="006C3791" w:rsidP="00AC0480">
            <w:pPr>
              <w:pStyle w:val="af1"/>
              <w:ind w:left="0" w:firstLine="0"/>
            </w:pPr>
          </w:p>
        </w:tc>
        <w:tc>
          <w:tcPr>
            <w:tcW w:w="509" w:type="dxa"/>
          </w:tcPr>
          <w:p w:rsidR="006C3791" w:rsidRDefault="006C3791" w:rsidP="00AC0480">
            <w:pPr>
              <w:pStyle w:val="af1"/>
              <w:ind w:left="0" w:firstLine="0"/>
            </w:pPr>
            <w:r>
              <w:t>3</w:t>
            </w:r>
          </w:p>
        </w:tc>
        <w:tc>
          <w:tcPr>
            <w:tcW w:w="6003" w:type="dxa"/>
          </w:tcPr>
          <w:p w:rsidR="006C3791" w:rsidRDefault="006C3791" w:rsidP="00AC0480">
            <w:pPr>
              <w:pStyle w:val="af1"/>
              <w:ind w:left="0" w:firstLine="0"/>
            </w:pPr>
            <w:r>
              <w:t>Уровень воды</w:t>
            </w:r>
          </w:p>
        </w:tc>
      </w:tr>
      <w:tr w:rsidR="006C3791" w:rsidTr="00E8154D">
        <w:tc>
          <w:tcPr>
            <w:tcW w:w="3260" w:type="dxa"/>
            <w:vMerge/>
          </w:tcPr>
          <w:p w:rsidR="006C3791" w:rsidRDefault="006C3791" w:rsidP="00AC0480">
            <w:pPr>
              <w:pStyle w:val="af1"/>
              <w:ind w:left="0" w:firstLine="0"/>
            </w:pPr>
          </w:p>
        </w:tc>
        <w:tc>
          <w:tcPr>
            <w:tcW w:w="509" w:type="dxa"/>
          </w:tcPr>
          <w:p w:rsidR="006C3791" w:rsidRDefault="006C3791" w:rsidP="00AC0480">
            <w:pPr>
              <w:pStyle w:val="af1"/>
              <w:ind w:left="0" w:firstLine="0"/>
            </w:pPr>
            <w:r>
              <w:t>4</w:t>
            </w:r>
          </w:p>
        </w:tc>
        <w:tc>
          <w:tcPr>
            <w:tcW w:w="6003" w:type="dxa"/>
          </w:tcPr>
          <w:p w:rsidR="006C3791" w:rsidRDefault="006C3791" w:rsidP="00AC0480">
            <w:pPr>
              <w:pStyle w:val="af1"/>
              <w:ind w:left="0" w:firstLine="0"/>
            </w:pPr>
            <w:r>
              <w:t>Четвертый уровень (нефть в эмульсии)</w:t>
            </w:r>
          </w:p>
        </w:tc>
      </w:tr>
      <w:tr w:rsidR="006C3791" w:rsidTr="00E8154D">
        <w:tc>
          <w:tcPr>
            <w:tcW w:w="3260" w:type="dxa"/>
            <w:vMerge/>
          </w:tcPr>
          <w:p w:rsidR="006C3791" w:rsidRDefault="006C3791" w:rsidP="00AC0480">
            <w:pPr>
              <w:pStyle w:val="af1"/>
              <w:ind w:left="0" w:firstLine="0"/>
            </w:pPr>
          </w:p>
        </w:tc>
        <w:tc>
          <w:tcPr>
            <w:tcW w:w="509" w:type="dxa"/>
          </w:tcPr>
          <w:p w:rsidR="006C3791" w:rsidRDefault="006C3791" w:rsidP="00AC0480">
            <w:pPr>
              <w:pStyle w:val="af1"/>
              <w:ind w:left="0" w:firstLine="0"/>
            </w:pPr>
            <w:r>
              <w:t>5</w:t>
            </w:r>
          </w:p>
        </w:tc>
        <w:tc>
          <w:tcPr>
            <w:tcW w:w="6003" w:type="dxa"/>
          </w:tcPr>
          <w:p w:rsidR="006C3791" w:rsidRDefault="006C3791" w:rsidP="00AC0480">
            <w:pPr>
              <w:pStyle w:val="af1"/>
              <w:ind w:left="0" w:firstLine="0"/>
            </w:pPr>
            <w:r>
              <w:t>Задание клапана №1</w:t>
            </w:r>
          </w:p>
        </w:tc>
      </w:tr>
      <w:tr w:rsidR="006C3791" w:rsidTr="00E8154D">
        <w:tc>
          <w:tcPr>
            <w:tcW w:w="3260" w:type="dxa"/>
            <w:vMerge/>
          </w:tcPr>
          <w:p w:rsidR="006C3791" w:rsidRDefault="006C3791" w:rsidP="00AC0480">
            <w:pPr>
              <w:pStyle w:val="af1"/>
              <w:ind w:left="0" w:firstLine="0"/>
            </w:pPr>
          </w:p>
        </w:tc>
        <w:tc>
          <w:tcPr>
            <w:tcW w:w="509" w:type="dxa"/>
          </w:tcPr>
          <w:p w:rsidR="006C3791" w:rsidRDefault="006C3791" w:rsidP="00AC0480">
            <w:pPr>
              <w:pStyle w:val="af1"/>
              <w:ind w:left="0" w:firstLine="0"/>
            </w:pPr>
            <w:r>
              <w:t>6</w:t>
            </w:r>
          </w:p>
        </w:tc>
        <w:tc>
          <w:tcPr>
            <w:tcW w:w="6003" w:type="dxa"/>
          </w:tcPr>
          <w:p w:rsidR="006C3791" w:rsidRDefault="006C3791" w:rsidP="00AC0480">
            <w:pPr>
              <w:pStyle w:val="af1"/>
              <w:ind w:left="0" w:firstLine="0"/>
            </w:pPr>
            <w:r>
              <w:t>Задание клапана №2</w:t>
            </w:r>
          </w:p>
        </w:tc>
      </w:tr>
      <w:tr w:rsidR="006C3791" w:rsidTr="006C3791">
        <w:tc>
          <w:tcPr>
            <w:tcW w:w="3260" w:type="dxa"/>
            <w:vMerge w:val="restart"/>
            <w:vAlign w:val="center"/>
          </w:tcPr>
          <w:p w:rsidR="006C3791" w:rsidRPr="00FC46E3" w:rsidRDefault="006C3791" w:rsidP="006C3791">
            <w:pPr>
              <w:pStyle w:val="af1"/>
              <w:ind w:firstLine="0"/>
              <w:jc w:val="center"/>
              <w:rPr>
                <w:b/>
              </w:rPr>
            </w:pPr>
            <w:r w:rsidRPr="00FC46E3">
              <w:rPr>
                <w:b/>
              </w:rPr>
              <w:t>Релейные выхода (</w:t>
            </w:r>
            <w:proofErr w:type="gramStart"/>
            <w:r w:rsidRPr="00FC46E3">
              <w:rPr>
                <w:b/>
                <w:lang w:val="en-US"/>
              </w:rPr>
              <w:t>D</w:t>
            </w:r>
            <w:proofErr w:type="spellStart"/>
            <w:proofErr w:type="gramEnd"/>
            <w:r>
              <w:rPr>
                <w:b/>
              </w:rPr>
              <w:t>вых</w:t>
            </w:r>
            <w:proofErr w:type="spellEnd"/>
            <w:r>
              <w:rPr>
                <w:b/>
              </w:rPr>
              <w:t>)</w:t>
            </w:r>
          </w:p>
          <w:p w:rsidR="006C3791" w:rsidRDefault="006C3791" w:rsidP="006C3791">
            <w:pPr>
              <w:pStyle w:val="af1"/>
              <w:ind w:left="0" w:firstLine="0"/>
              <w:jc w:val="center"/>
            </w:pPr>
          </w:p>
        </w:tc>
        <w:tc>
          <w:tcPr>
            <w:tcW w:w="509" w:type="dxa"/>
          </w:tcPr>
          <w:p w:rsidR="006C3791" w:rsidRDefault="006C3791" w:rsidP="00AC0480">
            <w:pPr>
              <w:pStyle w:val="af1"/>
              <w:ind w:left="0" w:firstLine="0"/>
            </w:pPr>
            <w:r>
              <w:t>1</w:t>
            </w:r>
          </w:p>
        </w:tc>
        <w:tc>
          <w:tcPr>
            <w:tcW w:w="6003" w:type="dxa"/>
          </w:tcPr>
          <w:p w:rsidR="006C3791" w:rsidRDefault="006C3791" w:rsidP="00AC0480">
            <w:pPr>
              <w:pStyle w:val="af1"/>
              <w:ind w:left="0" w:firstLine="0"/>
            </w:pPr>
            <w:r>
              <w:t>Клапан №1 открыть</w:t>
            </w:r>
          </w:p>
        </w:tc>
      </w:tr>
      <w:tr w:rsidR="006C3791" w:rsidTr="00E8154D">
        <w:tc>
          <w:tcPr>
            <w:tcW w:w="3260" w:type="dxa"/>
            <w:vMerge/>
          </w:tcPr>
          <w:p w:rsidR="006C3791" w:rsidRDefault="006C3791" w:rsidP="00AC0480">
            <w:pPr>
              <w:pStyle w:val="af1"/>
              <w:ind w:left="0" w:firstLine="0"/>
            </w:pPr>
          </w:p>
        </w:tc>
        <w:tc>
          <w:tcPr>
            <w:tcW w:w="509" w:type="dxa"/>
          </w:tcPr>
          <w:p w:rsidR="006C3791" w:rsidRDefault="006C3791" w:rsidP="00AC0480">
            <w:pPr>
              <w:pStyle w:val="af1"/>
              <w:ind w:left="0" w:firstLine="0"/>
            </w:pPr>
            <w:r>
              <w:t>2</w:t>
            </w:r>
          </w:p>
        </w:tc>
        <w:tc>
          <w:tcPr>
            <w:tcW w:w="6003" w:type="dxa"/>
          </w:tcPr>
          <w:p w:rsidR="006C3791" w:rsidRDefault="006C3791" w:rsidP="00AC0480">
            <w:pPr>
              <w:pStyle w:val="af1"/>
              <w:ind w:left="0" w:firstLine="0"/>
            </w:pPr>
            <w:r>
              <w:t>Клапан №1 закрыть</w:t>
            </w:r>
          </w:p>
        </w:tc>
      </w:tr>
      <w:tr w:rsidR="006C3791" w:rsidTr="00E8154D">
        <w:tc>
          <w:tcPr>
            <w:tcW w:w="3260" w:type="dxa"/>
            <w:vMerge/>
          </w:tcPr>
          <w:p w:rsidR="006C3791" w:rsidRDefault="006C3791" w:rsidP="00AC0480">
            <w:pPr>
              <w:pStyle w:val="af1"/>
              <w:ind w:left="0" w:firstLine="0"/>
            </w:pPr>
          </w:p>
        </w:tc>
        <w:tc>
          <w:tcPr>
            <w:tcW w:w="509" w:type="dxa"/>
          </w:tcPr>
          <w:p w:rsidR="006C3791" w:rsidRDefault="006C3791" w:rsidP="00AC0480">
            <w:pPr>
              <w:pStyle w:val="af1"/>
              <w:ind w:left="0" w:firstLine="0"/>
            </w:pPr>
            <w:r>
              <w:t>3</w:t>
            </w:r>
          </w:p>
        </w:tc>
        <w:tc>
          <w:tcPr>
            <w:tcW w:w="6003" w:type="dxa"/>
          </w:tcPr>
          <w:p w:rsidR="006C3791" w:rsidRDefault="006C3791" w:rsidP="00AC0480">
            <w:pPr>
              <w:pStyle w:val="af1"/>
              <w:ind w:left="0" w:firstLine="0"/>
            </w:pPr>
            <w:r>
              <w:t>Клапан №2 открыть</w:t>
            </w:r>
          </w:p>
        </w:tc>
      </w:tr>
      <w:tr w:rsidR="006C3791" w:rsidTr="00E8154D">
        <w:tc>
          <w:tcPr>
            <w:tcW w:w="3260" w:type="dxa"/>
            <w:vMerge/>
          </w:tcPr>
          <w:p w:rsidR="006C3791" w:rsidRDefault="006C3791" w:rsidP="00AC0480">
            <w:pPr>
              <w:pStyle w:val="af1"/>
              <w:ind w:left="0" w:firstLine="0"/>
            </w:pPr>
          </w:p>
        </w:tc>
        <w:tc>
          <w:tcPr>
            <w:tcW w:w="509" w:type="dxa"/>
          </w:tcPr>
          <w:p w:rsidR="006C3791" w:rsidRDefault="006C3791" w:rsidP="00AC0480">
            <w:pPr>
              <w:pStyle w:val="af1"/>
              <w:ind w:left="0" w:firstLine="0"/>
            </w:pPr>
            <w:r>
              <w:t>4</w:t>
            </w:r>
          </w:p>
        </w:tc>
        <w:tc>
          <w:tcPr>
            <w:tcW w:w="6003" w:type="dxa"/>
          </w:tcPr>
          <w:p w:rsidR="006C3791" w:rsidRDefault="006C3791" w:rsidP="006C3791">
            <w:pPr>
              <w:pStyle w:val="af1"/>
              <w:ind w:left="0" w:firstLine="0"/>
            </w:pPr>
            <w:r>
              <w:t>Клапан №2 закрыть</w:t>
            </w:r>
          </w:p>
        </w:tc>
      </w:tr>
    </w:tbl>
    <w:p w:rsidR="00AC0480" w:rsidRDefault="00FC46E3" w:rsidP="00832569">
      <w:pPr>
        <w:pStyle w:val="af1"/>
        <w:ind w:firstLine="0"/>
      </w:pPr>
      <w:r>
        <w:t xml:space="preserve">Фактическое назначение </w:t>
      </w:r>
      <w:r w:rsidR="00C0784D">
        <w:t xml:space="preserve">программируемых аналоговых и дискретных каналов может отличаться от приведенной схемы. В данном случае оформляется </w:t>
      </w:r>
      <w:r w:rsidR="00C0784D">
        <w:lastRenderedPageBreak/>
        <w:t xml:space="preserve">соответствующий протокол программирования каналов. Бланк протокола приведен </w:t>
      </w:r>
      <w:r w:rsidR="00C0784D" w:rsidRPr="009715BC">
        <w:t>в приложении 3.</w:t>
      </w:r>
    </w:p>
    <w:p w:rsidR="00AC0480" w:rsidRDefault="00AC0480" w:rsidP="00832569">
      <w:pPr>
        <w:pStyle w:val="af1"/>
        <w:ind w:firstLine="0"/>
      </w:pPr>
    </w:p>
    <w:p w:rsidR="002F6581" w:rsidRDefault="002F6581" w:rsidP="009715BC">
      <w:pPr>
        <w:pStyle w:val="18"/>
        <w:pageBreakBefore w:val="0"/>
        <w:tabs>
          <w:tab w:val="num" w:pos="363"/>
        </w:tabs>
        <w:spacing w:after="120"/>
        <w:ind w:left="363" w:hanging="360"/>
        <w:rPr>
          <w:rFonts w:cs="Arial"/>
          <w:lang w:eastAsia="zh-CN" w:bidi="th-TH"/>
        </w:rPr>
      </w:pPr>
      <w:r>
        <w:rPr>
          <w:rFonts w:cs="Arial"/>
          <w:lang w:eastAsia="zh-CN" w:bidi="th-TH"/>
        </w:rPr>
        <w:t>ОБЕСПЕЧЕНИЕ БЕЗОПАСНОСТИ</w:t>
      </w:r>
    </w:p>
    <w:p w:rsidR="009715BC" w:rsidRDefault="009715BC" w:rsidP="009715BC">
      <w:pPr>
        <w:pStyle w:val="af1"/>
        <w:ind w:firstLine="0"/>
      </w:pPr>
      <w:r>
        <w:t>3.1. К монтажу (демонтажу), эксплуатации, техническому обслуживанию и ремонту контроллера должны допускаться лица, изучившие руководство по эксплуатации УМФ 700 .26.00.000 РЭ, прошедшие инструктаж по технике безопасности при работе с электротехническими установками и радиоэлектронной аппаратурой.</w:t>
      </w:r>
    </w:p>
    <w:p w:rsidR="009715BC" w:rsidRDefault="009715BC" w:rsidP="009715BC">
      <w:pPr>
        <w:pStyle w:val="af1"/>
        <w:ind w:firstLine="0"/>
      </w:pPr>
      <w:r>
        <w:t>3.2. Категорически запрещается эксплуатация контроллера при снятой крышке, незакрепленном кабеле, а также при отсутствии заземления корпуса.</w:t>
      </w:r>
    </w:p>
    <w:p w:rsidR="009715BC" w:rsidRDefault="009715BC" w:rsidP="009715BC">
      <w:pPr>
        <w:pStyle w:val="af1"/>
        <w:ind w:firstLine="0"/>
      </w:pPr>
      <w:r>
        <w:t>3.3. Все виды монтажа и демонтажа контроллера производить только при отключенном питании.</w:t>
      </w:r>
    </w:p>
    <w:p w:rsidR="009715BC" w:rsidRPr="002F6581" w:rsidRDefault="009715BC" w:rsidP="002F6581">
      <w:pPr>
        <w:pStyle w:val="18"/>
        <w:pageBreakBefore w:val="0"/>
        <w:tabs>
          <w:tab w:val="num" w:pos="363"/>
        </w:tabs>
        <w:spacing w:after="120"/>
        <w:ind w:left="363" w:hanging="360"/>
        <w:jc w:val="left"/>
        <w:rPr>
          <w:rFonts w:cs="Arial"/>
          <w:lang w:eastAsia="zh-CN" w:bidi="th-TH"/>
        </w:rPr>
      </w:pPr>
    </w:p>
    <w:p w:rsidR="00AC0480" w:rsidRDefault="00AC0480" w:rsidP="00832569">
      <w:pPr>
        <w:pStyle w:val="af1"/>
        <w:ind w:firstLine="0"/>
      </w:pPr>
    </w:p>
    <w:p w:rsidR="00187F69" w:rsidRDefault="00187F69" w:rsidP="00832569">
      <w:pPr>
        <w:pStyle w:val="af1"/>
        <w:ind w:firstLine="0"/>
      </w:pPr>
    </w:p>
    <w:p w:rsidR="00187F69" w:rsidRPr="00151733" w:rsidRDefault="00187F69" w:rsidP="009715BC">
      <w:pPr>
        <w:pStyle w:val="18"/>
        <w:pageBreakBefore w:val="0"/>
        <w:tabs>
          <w:tab w:val="num" w:pos="363"/>
        </w:tabs>
        <w:spacing w:after="120"/>
        <w:ind w:left="363" w:hanging="360"/>
        <w:rPr>
          <w:rFonts w:cs="Arial"/>
        </w:rPr>
      </w:pPr>
      <w:bookmarkStart w:id="0" w:name="_Toc37588380"/>
      <w:bookmarkStart w:id="1" w:name="_Toc105580961"/>
      <w:r w:rsidRPr="00151733">
        <w:rPr>
          <w:rFonts w:cs="Arial"/>
        </w:rPr>
        <w:t xml:space="preserve">состав </w:t>
      </w:r>
      <w:bookmarkEnd w:id="0"/>
      <w:r w:rsidRPr="00151733">
        <w:rPr>
          <w:rFonts w:cs="Arial"/>
        </w:rPr>
        <w:t>контроллера</w:t>
      </w:r>
      <w:bookmarkEnd w:id="1"/>
    </w:p>
    <w:p w:rsidR="00187F69" w:rsidRPr="00151733" w:rsidRDefault="006A5B04" w:rsidP="009715BC">
      <w:pPr>
        <w:pStyle w:val="a"/>
        <w:numPr>
          <w:ilvl w:val="0"/>
          <w:numId w:val="0"/>
        </w:numPr>
        <w:ind w:left="426" w:hanging="360"/>
      </w:pPr>
      <w:r w:rsidRPr="006A5B04">
        <w:t>4</w:t>
      </w:r>
      <w:r w:rsidR="00187F69" w:rsidRPr="00151733">
        <w:t>.1</w:t>
      </w:r>
      <w:proofErr w:type="gramStart"/>
      <w:r w:rsidR="00187F69" w:rsidRPr="00151733">
        <w:t xml:space="preserve"> В</w:t>
      </w:r>
      <w:proofErr w:type="gramEnd"/>
      <w:r w:rsidR="00187F69" w:rsidRPr="00151733">
        <w:t xml:space="preserve"> состав контроллера входит перечисленное в табл. </w:t>
      </w:r>
      <w:r w:rsidR="00E8154D">
        <w:t>3</w:t>
      </w:r>
      <w:r w:rsidR="00187F69" w:rsidRPr="00151733">
        <w:t>.</w:t>
      </w:r>
    </w:p>
    <w:p w:rsidR="00187F69" w:rsidRPr="00151733" w:rsidRDefault="00187F69" w:rsidP="00187F69">
      <w:pPr>
        <w:pStyle w:val="2"/>
        <w:keepNext/>
        <w:spacing w:line="360" w:lineRule="auto"/>
        <w:jc w:val="right"/>
        <w:rPr>
          <w:rFonts w:cs="Arial"/>
        </w:rPr>
      </w:pPr>
      <w:r>
        <w:rPr>
          <w:rFonts w:cs="Arial"/>
        </w:rPr>
        <w:t xml:space="preserve">Таблица </w:t>
      </w:r>
      <w:r w:rsidR="00E8154D">
        <w:rPr>
          <w:rFonts w:cs="Arial"/>
        </w:rPr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53"/>
        <w:gridCol w:w="2931"/>
        <w:gridCol w:w="971"/>
      </w:tblGrid>
      <w:tr w:rsidR="00187F69" w:rsidRPr="00151733" w:rsidTr="00A93A80">
        <w:trPr>
          <w:cantSplit/>
          <w:trHeight w:val="555"/>
        </w:trPr>
        <w:tc>
          <w:tcPr>
            <w:tcW w:w="5353" w:type="dxa"/>
            <w:vAlign w:val="center"/>
          </w:tcPr>
          <w:p w:rsidR="00187F69" w:rsidRPr="00151733" w:rsidRDefault="00187F69" w:rsidP="00A93A80">
            <w:pPr>
              <w:pStyle w:val="Tabl"/>
              <w:rPr>
                <w:sz w:val="24"/>
              </w:rPr>
            </w:pPr>
            <w:r w:rsidRPr="00151733">
              <w:rPr>
                <w:sz w:val="24"/>
              </w:rPr>
              <w:t>Наименование</w:t>
            </w:r>
          </w:p>
        </w:tc>
        <w:tc>
          <w:tcPr>
            <w:tcW w:w="2931" w:type="dxa"/>
            <w:vAlign w:val="center"/>
          </w:tcPr>
          <w:p w:rsidR="00187F69" w:rsidRPr="00151733" w:rsidRDefault="00187F69" w:rsidP="00A93A80">
            <w:pPr>
              <w:pStyle w:val="Tabl"/>
              <w:rPr>
                <w:sz w:val="24"/>
              </w:rPr>
            </w:pPr>
            <w:r w:rsidRPr="00151733">
              <w:rPr>
                <w:sz w:val="24"/>
              </w:rPr>
              <w:t>Обозначение</w:t>
            </w:r>
          </w:p>
        </w:tc>
        <w:tc>
          <w:tcPr>
            <w:tcW w:w="0" w:type="auto"/>
            <w:vAlign w:val="center"/>
          </w:tcPr>
          <w:p w:rsidR="00187F69" w:rsidRPr="00151733" w:rsidRDefault="00187F69" w:rsidP="00A93A80">
            <w:pPr>
              <w:pStyle w:val="Tabl"/>
              <w:rPr>
                <w:sz w:val="24"/>
              </w:rPr>
            </w:pPr>
            <w:r w:rsidRPr="00151733">
              <w:rPr>
                <w:sz w:val="24"/>
              </w:rPr>
              <w:t>Кол-во</w:t>
            </w:r>
          </w:p>
        </w:tc>
      </w:tr>
      <w:tr w:rsidR="00187F69" w:rsidRPr="00151733" w:rsidTr="00A93A80">
        <w:trPr>
          <w:cantSplit/>
        </w:trPr>
        <w:tc>
          <w:tcPr>
            <w:tcW w:w="5353" w:type="dxa"/>
            <w:vAlign w:val="center"/>
          </w:tcPr>
          <w:p w:rsidR="00187F69" w:rsidRPr="00151733" w:rsidRDefault="00187F69" w:rsidP="00A93A80">
            <w:pPr>
              <w:pStyle w:val="Tabl"/>
              <w:rPr>
                <w:sz w:val="24"/>
              </w:rPr>
            </w:pPr>
            <w:r w:rsidRPr="00151733">
              <w:rPr>
                <w:sz w:val="24"/>
              </w:rPr>
              <w:t xml:space="preserve">Контроллер УМФ 700.26 </w:t>
            </w:r>
          </w:p>
        </w:tc>
        <w:tc>
          <w:tcPr>
            <w:tcW w:w="2931" w:type="dxa"/>
            <w:vAlign w:val="center"/>
          </w:tcPr>
          <w:p w:rsidR="00187F69" w:rsidRPr="00151733" w:rsidRDefault="00187F69" w:rsidP="00A93A80">
            <w:pPr>
              <w:pStyle w:val="Tabl"/>
              <w:rPr>
                <w:sz w:val="24"/>
              </w:rPr>
            </w:pPr>
            <w:r w:rsidRPr="00151733">
              <w:rPr>
                <w:sz w:val="24"/>
              </w:rPr>
              <w:t>УМФ 700.26.00.000</w:t>
            </w:r>
          </w:p>
        </w:tc>
        <w:tc>
          <w:tcPr>
            <w:tcW w:w="0" w:type="auto"/>
            <w:vAlign w:val="center"/>
          </w:tcPr>
          <w:p w:rsidR="00187F69" w:rsidRPr="00151733" w:rsidRDefault="00187F69" w:rsidP="00A93A80">
            <w:pPr>
              <w:pStyle w:val="Tabl"/>
              <w:rPr>
                <w:sz w:val="24"/>
              </w:rPr>
            </w:pPr>
            <w:r w:rsidRPr="00151733">
              <w:rPr>
                <w:sz w:val="24"/>
              </w:rPr>
              <w:t>1</w:t>
            </w:r>
          </w:p>
        </w:tc>
      </w:tr>
      <w:tr w:rsidR="00187F69" w:rsidRPr="00151733" w:rsidTr="00A93A80">
        <w:trPr>
          <w:cantSplit/>
        </w:trPr>
        <w:tc>
          <w:tcPr>
            <w:tcW w:w="5353" w:type="dxa"/>
            <w:vAlign w:val="center"/>
          </w:tcPr>
          <w:p w:rsidR="00187F69" w:rsidRPr="00151733" w:rsidRDefault="00187F69" w:rsidP="00A93A80">
            <w:pPr>
              <w:pStyle w:val="Tabl"/>
              <w:rPr>
                <w:sz w:val="24"/>
              </w:rPr>
            </w:pPr>
            <w:proofErr w:type="spellStart"/>
            <w:r w:rsidRPr="00151733">
              <w:rPr>
                <w:sz w:val="24"/>
                <w:lang w:val="en-US"/>
              </w:rPr>
              <w:t>Паспорт</w:t>
            </w:r>
            <w:proofErr w:type="spellEnd"/>
          </w:p>
        </w:tc>
        <w:tc>
          <w:tcPr>
            <w:tcW w:w="2931" w:type="dxa"/>
            <w:vAlign w:val="center"/>
          </w:tcPr>
          <w:p w:rsidR="00187F69" w:rsidRPr="00151733" w:rsidRDefault="00187F69" w:rsidP="00A93A80">
            <w:pPr>
              <w:pStyle w:val="Tabl"/>
              <w:rPr>
                <w:sz w:val="24"/>
                <w:lang w:val="en-US"/>
              </w:rPr>
            </w:pPr>
            <w:r w:rsidRPr="00151733">
              <w:rPr>
                <w:sz w:val="24"/>
              </w:rPr>
              <w:t>УМФ 700.26.00.000 ПС</w:t>
            </w:r>
          </w:p>
        </w:tc>
        <w:tc>
          <w:tcPr>
            <w:tcW w:w="0" w:type="auto"/>
            <w:vAlign w:val="center"/>
          </w:tcPr>
          <w:p w:rsidR="00187F69" w:rsidRPr="00151733" w:rsidRDefault="00187F69" w:rsidP="00A93A80">
            <w:pPr>
              <w:pStyle w:val="Tabl"/>
              <w:rPr>
                <w:sz w:val="24"/>
                <w:lang w:val="en-US"/>
              </w:rPr>
            </w:pPr>
            <w:r w:rsidRPr="00151733">
              <w:rPr>
                <w:sz w:val="24"/>
                <w:lang w:val="en-US"/>
              </w:rPr>
              <w:t>1</w:t>
            </w:r>
          </w:p>
        </w:tc>
      </w:tr>
      <w:tr w:rsidR="00187F69" w:rsidRPr="00151733" w:rsidTr="00A93A80">
        <w:trPr>
          <w:cantSplit/>
        </w:trPr>
        <w:tc>
          <w:tcPr>
            <w:tcW w:w="5353" w:type="dxa"/>
            <w:vAlign w:val="center"/>
          </w:tcPr>
          <w:p w:rsidR="00187F69" w:rsidRPr="00151733" w:rsidRDefault="00187F69" w:rsidP="00A93A80">
            <w:pPr>
              <w:pStyle w:val="Tabl"/>
              <w:rPr>
                <w:sz w:val="24"/>
              </w:rPr>
            </w:pPr>
            <w:r w:rsidRPr="00151733">
              <w:rPr>
                <w:sz w:val="24"/>
              </w:rPr>
              <w:t xml:space="preserve">Комплект монтажных частей для установки </w:t>
            </w:r>
          </w:p>
        </w:tc>
        <w:tc>
          <w:tcPr>
            <w:tcW w:w="2931" w:type="dxa"/>
            <w:vAlign w:val="center"/>
          </w:tcPr>
          <w:p w:rsidR="00187F69" w:rsidRPr="00151733" w:rsidRDefault="00187F69" w:rsidP="00A93A80">
            <w:pPr>
              <w:pStyle w:val="Tabl"/>
              <w:rPr>
                <w:sz w:val="24"/>
              </w:rPr>
            </w:pPr>
            <w:r w:rsidRPr="00151733">
              <w:rPr>
                <w:sz w:val="24"/>
              </w:rPr>
              <w:t>УМФ 700.26.00.001</w:t>
            </w:r>
          </w:p>
        </w:tc>
        <w:tc>
          <w:tcPr>
            <w:tcW w:w="0" w:type="auto"/>
            <w:vAlign w:val="center"/>
          </w:tcPr>
          <w:p w:rsidR="00187F69" w:rsidRPr="00151733" w:rsidRDefault="00187F69" w:rsidP="00A93A80">
            <w:pPr>
              <w:pStyle w:val="Tabl"/>
              <w:rPr>
                <w:sz w:val="24"/>
              </w:rPr>
            </w:pPr>
            <w:r w:rsidRPr="00151733">
              <w:rPr>
                <w:sz w:val="24"/>
              </w:rPr>
              <w:t>1</w:t>
            </w:r>
          </w:p>
        </w:tc>
      </w:tr>
      <w:tr w:rsidR="00187F69" w:rsidRPr="00151733" w:rsidTr="00A93A80">
        <w:trPr>
          <w:cantSplit/>
        </w:trPr>
        <w:tc>
          <w:tcPr>
            <w:tcW w:w="5353" w:type="dxa"/>
            <w:vAlign w:val="center"/>
          </w:tcPr>
          <w:p w:rsidR="00187F69" w:rsidRPr="00151733" w:rsidRDefault="00187F69" w:rsidP="00A93A80">
            <w:pPr>
              <w:pStyle w:val="Tabl"/>
              <w:rPr>
                <w:sz w:val="24"/>
              </w:rPr>
            </w:pPr>
            <w:r w:rsidRPr="00151733">
              <w:rPr>
                <w:sz w:val="24"/>
              </w:rPr>
              <w:t xml:space="preserve">Упаковка </w:t>
            </w:r>
          </w:p>
        </w:tc>
        <w:tc>
          <w:tcPr>
            <w:tcW w:w="2931" w:type="dxa"/>
            <w:vAlign w:val="center"/>
          </w:tcPr>
          <w:p w:rsidR="00187F69" w:rsidRPr="00151733" w:rsidRDefault="00187F69" w:rsidP="00A93A80">
            <w:pPr>
              <w:pStyle w:val="Tabl"/>
              <w:rPr>
                <w:sz w:val="24"/>
              </w:rPr>
            </w:pPr>
            <w:r w:rsidRPr="00151733">
              <w:rPr>
                <w:sz w:val="24"/>
              </w:rPr>
              <w:t>УМФ 700.26.00.100</w:t>
            </w:r>
          </w:p>
        </w:tc>
        <w:tc>
          <w:tcPr>
            <w:tcW w:w="0" w:type="auto"/>
            <w:vAlign w:val="center"/>
          </w:tcPr>
          <w:p w:rsidR="00187F69" w:rsidRPr="00151733" w:rsidRDefault="00187F69" w:rsidP="00A93A80">
            <w:pPr>
              <w:pStyle w:val="Tabl"/>
              <w:rPr>
                <w:sz w:val="24"/>
              </w:rPr>
            </w:pPr>
            <w:r w:rsidRPr="00151733">
              <w:rPr>
                <w:sz w:val="24"/>
              </w:rPr>
              <w:t>1</w:t>
            </w:r>
          </w:p>
        </w:tc>
      </w:tr>
    </w:tbl>
    <w:p w:rsidR="00187F69" w:rsidRPr="00151733" w:rsidRDefault="00187F69" w:rsidP="00187F69">
      <w:pPr>
        <w:pStyle w:val="2"/>
        <w:keepNext/>
        <w:spacing w:line="360" w:lineRule="auto"/>
        <w:jc w:val="right"/>
        <w:rPr>
          <w:rFonts w:cs="Arial"/>
        </w:rPr>
      </w:pPr>
    </w:p>
    <w:p w:rsidR="00187F69" w:rsidRDefault="00187F69" w:rsidP="00187F69">
      <w:pPr>
        <w:pStyle w:val="af1"/>
        <w:ind w:firstLine="0"/>
      </w:pPr>
      <w:r w:rsidRPr="00151733">
        <w:t>Типы и количество сопутствующих изделий (кабель</w:t>
      </w:r>
      <w:r w:rsidR="0052382A">
        <w:t>, блок питания</w:t>
      </w:r>
      <w:r w:rsidR="006A5B04" w:rsidRPr="006A5B04">
        <w:t xml:space="preserve"> </w:t>
      </w:r>
      <w:r w:rsidRPr="00151733">
        <w:t>и т.п.)</w:t>
      </w:r>
      <w:r>
        <w:t>,</w:t>
      </w:r>
      <w:r w:rsidRPr="00151733">
        <w:t xml:space="preserve"> </w:t>
      </w:r>
      <w:r>
        <w:t xml:space="preserve">в т.ч. периферийное оборудование </w:t>
      </w:r>
      <w:r w:rsidRPr="00151733">
        <w:t>определяется поставщиком по согласованию с заказчиком</w:t>
      </w:r>
    </w:p>
    <w:p w:rsidR="0052382A" w:rsidRDefault="0052382A" w:rsidP="00187F69">
      <w:pPr>
        <w:pStyle w:val="af1"/>
        <w:ind w:firstLine="0"/>
      </w:pPr>
      <w:r w:rsidRPr="0052382A">
        <w:t>4.</w:t>
      </w:r>
      <w:r>
        <w:t>2</w:t>
      </w:r>
      <w:r w:rsidRPr="0052382A">
        <w:t xml:space="preserve"> Комплект ответных частей соединителей контроллера </w:t>
      </w:r>
      <w:r>
        <w:t xml:space="preserve">соответствует количеству используемых разъемов. </w:t>
      </w:r>
    </w:p>
    <w:p w:rsidR="009715BC" w:rsidRDefault="009715BC" w:rsidP="006A5B04">
      <w:pPr>
        <w:pStyle w:val="18"/>
        <w:pageBreakBefore w:val="0"/>
        <w:tabs>
          <w:tab w:val="num" w:pos="363"/>
        </w:tabs>
        <w:spacing w:after="120"/>
        <w:ind w:left="363" w:hanging="360"/>
        <w:jc w:val="left"/>
        <w:rPr>
          <w:rFonts w:cs="Arial"/>
          <w:lang w:eastAsia="zh-CN" w:bidi="th-TH"/>
        </w:rPr>
      </w:pPr>
    </w:p>
    <w:p w:rsidR="006A5B04" w:rsidRPr="00151733" w:rsidRDefault="006A5B04" w:rsidP="009715BC">
      <w:pPr>
        <w:pStyle w:val="18"/>
        <w:pageBreakBefore w:val="0"/>
        <w:tabs>
          <w:tab w:val="num" w:pos="363"/>
        </w:tabs>
        <w:spacing w:after="120"/>
        <w:ind w:left="363" w:hanging="360"/>
        <w:rPr>
          <w:rFonts w:cs="Arial"/>
          <w:lang w:eastAsia="zh-CN" w:bidi="th-TH"/>
        </w:rPr>
      </w:pPr>
      <w:r w:rsidRPr="00151733">
        <w:rPr>
          <w:rFonts w:cs="Arial"/>
          <w:lang w:eastAsia="zh-CN" w:bidi="th-TH"/>
        </w:rPr>
        <w:t>МАРКИРОВКА И ПЛОМБ</w:t>
      </w:r>
      <w:r w:rsidRPr="00151733">
        <w:rPr>
          <w:rFonts w:cs="Arial"/>
        </w:rPr>
        <w:t>И</w:t>
      </w:r>
      <w:r w:rsidRPr="00151733">
        <w:rPr>
          <w:rFonts w:cs="Arial"/>
          <w:lang w:eastAsia="zh-CN" w:bidi="th-TH"/>
        </w:rPr>
        <w:t>РОВАНИЕ</w:t>
      </w:r>
    </w:p>
    <w:p w:rsidR="006A5B04" w:rsidRPr="00151733" w:rsidRDefault="006A5B04" w:rsidP="006A5B04">
      <w:pPr>
        <w:pStyle w:val="a"/>
        <w:numPr>
          <w:ilvl w:val="0"/>
          <w:numId w:val="0"/>
        </w:numPr>
      </w:pPr>
      <w:r w:rsidRPr="006A5B04">
        <w:t>5</w:t>
      </w:r>
      <w:r w:rsidRPr="00151733">
        <w:t xml:space="preserve">.1 На </w:t>
      </w:r>
      <w:proofErr w:type="spellStart"/>
      <w:r>
        <w:t>шильдике</w:t>
      </w:r>
      <w:proofErr w:type="spellEnd"/>
      <w:r w:rsidRPr="00151733">
        <w:t xml:space="preserve"> контроллер</w:t>
      </w:r>
      <w:r>
        <w:t>а</w:t>
      </w:r>
      <w:r w:rsidRPr="00151733">
        <w:t xml:space="preserve"> нанесены следующие знаки и надписи:</w:t>
      </w:r>
    </w:p>
    <w:p w:rsidR="006A5B04" w:rsidRDefault="006A5B04" w:rsidP="006A5B04">
      <w:pPr>
        <w:jc w:val="both"/>
      </w:pPr>
      <w:r w:rsidRPr="00151733">
        <w:t>наименование предприятия – изготовителя;</w:t>
      </w:r>
      <w:r w:rsidRPr="006A5B04">
        <w:t xml:space="preserve"> </w:t>
      </w:r>
      <w:r w:rsidRPr="00151733">
        <w:t>наименование изделия;</w:t>
      </w:r>
      <w:r w:rsidRPr="006A5B04">
        <w:t xml:space="preserve"> </w:t>
      </w:r>
      <w:r w:rsidRPr="00151733">
        <w:t>условное обозначение изделия;</w:t>
      </w:r>
      <w:r w:rsidRPr="006A5B04">
        <w:t xml:space="preserve">  </w:t>
      </w:r>
      <w:r w:rsidRPr="00151733">
        <w:t>заводской номер изделия.</w:t>
      </w:r>
    </w:p>
    <w:p w:rsidR="005C2111" w:rsidRPr="00151733" w:rsidRDefault="005C2111" w:rsidP="006A5B04">
      <w:pPr>
        <w:jc w:val="both"/>
      </w:pPr>
      <w:r>
        <w:t>5</w:t>
      </w:r>
      <w:r w:rsidRPr="00526B99">
        <w:t>.2</w:t>
      </w:r>
      <w:proofErr w:type="gramStart"/>
      <w:r w:rsidRPr="00526B99">
        <w:t xml:space="preserve"> </w:t>
      </w:r>
      <w:r w:rsidR="00E8154D" w:rsidRPr="00526B99">
        <w:t>Д</w:t>
      </w:r>
      <w:proofErr w:type="gramEnd"/>
      <w:r w:rsidR="00E8154D" w:rsidRPr="00526B99">
        <w:t>ля защиты о</w:t>
      </w:r>
      <w:r w:rsidRPr="00526B99">
        <w:t>т несанкционированного доступа</w:t>
      </w:r>
      <w:r w:rsidR="00E8154D" w:rsidRPr="00526B99">
        <w:t xml:space="preserve"> к электронному оборудованию</w:t>
      </w:r>
      <w:r w:rsidRPr="00526B99">
        <w:t xml:space="preserve"> на корпус контроллера наносится </w:t>
      </w:r>
      <w:r w:rsidR="00E8154D" w:rsidRPr="00526B99">
        <w:t xml:space="preserve">повреждаемая </w:t>
      </w:r>
      <w:r w:rsidRPr="00526B99">
        <w:t>пломба-наклейка</w:t>
      </w:r>
      <w:r w:rsidR="00E8154D" w:rsidRPr="00174F34">
        <w:t>.</w:t>
      </w:r>
      <w:r>
        <w:t xml:space="preserve"> </w:t>
      </w:r>
    </w:p>
    <w:p w:rsidR="006A5B04" w:rsidRPr="006A5B04" w:rsidRDefault="006A5B04" w:rsidP="00832569">
      <w:pPr>
        <w:pStyle w:val="af1"/>
      </w:pPr>
    </w:p>
    <w:p w:rsidR="00BE76FC" w:rsidRDefault="00462708" w:rsidP="00832569">
      <w:pPr>
        <w:pStyle w:val="af0"/>
      </w:pPr>
      <w:r>
        <w:t>Свидетельство о приемке</w:t>
      </w:r>
    </w:p>
    <w:p w:rsidR="009715BC" w:rsidRDefault="009715BC" w:rsidP="00832569">
      <w:pPr>
        <w:pStyle w:val="af1"/>
      </w:pPr>
    </w:p>
    <w:p w:rsidR="00BE76FC" w:rsidRDefault="00187F69" w:rsidP="009715BC">
      <w:pPr>
        <w:pStyle w:val="af1"/>
        <w:spacing w:line="276" w:lineRule="auto"/>
      </w:pPr>
      <w:r>
        <w:t>Контролл</w:t>
      </w:r>
      <w:r w:rsidR="00462708">
        <w:t>ер УМФ 700</w:t>
      </w:r>
      <w:r w:rsidR="00F24E67">
        <w:t>.26</w:t>
      </w:r>
      <w:r w:rsidR="00462708">
        <w:t>-</w:t>
      </w:r>
      <w:r w:rsidR="00F24E67">
        <w:t>___</w:t>
      </w:r>
      <w:r w:rsidR="00462708">
        <w:t xml:space="preserve">, заводской номер __________ </w:t>
      </w:r>
      <w:r w:rsidR="00462708">
        <w:tab/>
        <w:t>соответствует техническим условиям УМФ 700.</w:t>
      </w:r>
      <w:r w:rsidR="00F24E67">
        <w:t>26.00.000 ТУ</w:t>
      </w:r>
      <w:r w:rsidR="00462708">
        <w:t xml:space="preserve"> и признан годным для эксплуатации.</w:t>
      </w:r>
    </w:p>
    <w:p w:rsidR="00BE76FC" w:rsidRDefault="00BE76FC" w:rsidP="009715BC">
      <w:pPr>
        <w:pStyle w:val="af1"/>
        <w:spacing w:line="276" w:lineRule="auto"/>
      </w:pPr>
    </w:p>
    <w:p w:rsidR="00BE76FC" w:rsidRDefault="00462708" w:rsidP="00832569">
      <w:pPr>
        <w:pStyle w:val="afa"/>
      </w:pPr>
      <w:r>
        <w:t>Дата выпуска "</w:t>
      </w:r>
      <w:r w:rsidR="00187F69">
        <w:t>__</w:t>
      </w:r>
      <w:r>
        <w:t>_</w:t>
      </w:r>
      <w:r w:rsidR="00F24E67">
        <w:t>_</w:t>
      </w:r>
      <w:r>
        <w:t>_"____</w:t>
      </w:r>
      <w:r w:rsidR="00F24E67">
        <w:t>__</w:t>
      </w:r>
      <w:r>
        <w:t>__</w:t>
      </w:r>
      <w:r w:rsidR="00187F69">
        <w:t>_____</w:t>
      </w:r>
      <w:r>
        <w:t>___ 20</w:t>
      </w:r>
      <w:r w:rsidR="00F24E67">
        <w:t>__</w:t>
      </w:r>
      <w:r>
        <w:t>_ г.</w:t>
      </w:r>
    </w:p>
    <w:p w:rsidR="00BE76FC" w:rsidRDefault="00BE76FC" w:rsidP="00832569"/>
    <w:p w:rsidR="00BE76FC" w:rsidRDefault="00BE76FC" w:rsidP="00832569"/>
    <w:p w:rsidR="00BE76FC" w:rsidRDefault="00462708" w:rsidP="00832569">
      <w:pPr>
        <w:pStyle w:val="afa"/>
      </w:pPr>
      <w:r>
        <w:t>Ответственный за приемку от ООО «НИЦМИ»</w:t>
      </w:r>
    </w:p>
    <w:p w:rsidR="00BE76FC" w:rsidRDefault="00BE76FC" w:rsidP="00832569"/>
    <w:p w:rsidR="009715BC" w:rsidRDefault="009715BC" w:rsidP="00832569">
      <w:pPr>
        <w:pStyle w:val="afa"/>
      </w:pPr>
    </w:p>
    <w:p w:rsidR="00BE76FC" w:rsidRDefault="00462708" w:rsidP="00832569">
      <w:pPr>
        <w:pStyle w:val="afa"/>
      </w:pPr>
      <w:r>
        <w:t>М.П.</w:t>
      </w:r>
      <w:r>
        <w:tab/>
      </w:r>
      <w:r>
        <w:tab/>
      </w:r>
      <w:r>
        <w:tab/>
      </w:r>
      <w:r>
        <w:tab/>
        <w:t xml:space="preserve">_________________ ( </w:t>
      </w:r>
      <w:r w:rsidR="00187F69">
        <w:t>____________</w:t>
      </w:r>
      <w:r>
        <w:t>_____________ )</w:t>
      </w:r>
    </w:p>
    <w:p w:rsidR="00BE76FC" w:rsidRDefault="00187F69" w:rsidP="00187F69">
      <w:pPr>
        <w:pStyle w:val="afa"/>
        <w:ind w:left="3600" w:firstLine="720"/>
        <w:jc w:val="both"/>
      </w:pPr>
      <w:r>
        <w:t>П</w:t>
      </w:r>
      <w:r w:rsidR="00462708">
        <w:t>одпись</w:t>
      </w:r>
      <w:r>
        <w:tab/>
      </w:r>
      <w:r>
        <w:tab/>
      </w:r>
      <w:r w:rsidR="00462708">
        <w:tab/>
        <w:t>Ф.И.О.</w:t>
      </w:r>
    </w:p>
    <w:p w:rsidR="00BE76FC" w:rsidRDefault="00BE76FC" w:rsidP="00832569"/>
    <w:p w:rsidR="00BE76FC" w:rsidRDefault="00BE76FC" w:rsidP="00832569"/>
    <w:p w:rsidR="00BE76FC" w:rsidRDefault="00BE76FC" w:rsidP="00832569"/>
    <w:p w:rsidR="00BE76FC" w:rsidRDefault="00BE76FC" w:rsidP="00832569"/>
    <w:p w:rsidR="00BE76FC" w:rsidRDefault="00462708" w:rsidP="00832569">
      <w:pPr>
        <w:pStyle w:val="af0"/>
      </w:pPr>
      <w:r>
        <w:t>Гарантии изготовителя</w:t>
      </w:r>
    </w:p>
    <w:p w:rsidR="00BE76FC" w:rsidRDefault="009715BC" w:rsidP="00832569">
      <w:pPr>
        <w:pStyle w:val="af1"/>
      </w:pPr>
      <w:r>
        <w:t>6</w:t>
      </w:r>
      <w:r w:rsidR="00462708">
        <w:t xml:space="preserve">.1. Изготовитель гарантирует соответствие </w:t>
      </w:r>
      <w:r w:rsidR="00187F69">
        <w:t>контролле</w:t>
      </w:r>
      <w:r w:rsidR="00462708">
        <w:t>ра техническим условиям УМФ 700.</w:t>
      </w:r>
      <w:r w:rsidR="00187F69">
        <w:t>26</w:t>
      </w:r>
      <w:r w:rsidR="00462708">
        <w:t>.00.000 ТУ при полном соблюдении потребителем условий эксплуатации, транспортировки, хранения и монтажа.</w:t>
      </w:r>
    </w:p>
    <w:p w:rsidR="00BE76FC" w:rsidRDefault="009715BC" w:rsidP="00832569">
      <w:pPr>
        <w:pStyle w:val="af1"/>
      </w:pPr>
      <w:r>
        <w:t>6</w:t>
      </w:r>
      <w:r w:rsidR="00462708">
        <w:t xml:space="preserve">.2. Гарантийный период работы – 12 месяцев с даты поставки. </w:t>
      </w:r>
    </w:p>
    <w:p w:rsidR="00BE76FC" w:rsidRDefault="009715BC" w:rsidP="00832569">
      <w:pPr>
        <w:pStyle w:val="af1"/>
      </w:pPr>
      <w:r>
        <w:t>6</w:t>
      </w:r>
      <w:r w:rsidR="00462708">
        <w:t>.3. Изготовитель обеспечивает в течение гарантийного периода, техническое обслуживание и бесплатное устранение дефектов, выявленных в поставленной продукции.</w:t>
      </w:r>
    </w:p>
    <w:p w:rsidR="00BE76FC" w:rsidRDefault="009715BC" w:rsidP="00832569">
      <w:pPr>
        <w:pStyle w:val="af1"/>
      </w:pPr>
      <w:r>
        <w:t>6</w:t>
      </w:r>
      <w:r w:rsidR="00462708">
        <w:t>.4. Изготовитель ведет работу по совершенствованию изделия, повышающую его надежность и улучшающую его эксплуатационные качества, соответственно в изделие могут быть внесены изменения не отраженные в поставляемой документации.</w:t>
      </w:r>
    </w:p>
    <w:p w:rsidR="00F00104" w:rsidRDefault="00F00104" w:rsidP="00F83B26">
      <w:pPr>
        <w:pStyle w:val="af1"/>
        <w:tabs>
          <w:tab w:val="left" w:pos="2130"/>
        </w:tabs>
      </w:pPr>
    </w:p>
    <w:p w:rsidR="00F00104" w:rsidRDefault="00F00104" w:rsidP="00832569">
      <w:pPr>
        <w:pStyle w:val="af1"/>
      </w:pPr>
    </w:p>
    <w:p w:rsidR="00BE76FC" w:rsidRDefault="00462708" w:rsidP="00832569">
      <w:pPr>
        <w:pStyle w:val="af6"/>
      </w:pPr>
      <w:bookmarkStart w:id="2" w:name="_Toc65408628"/>
      <w:r>
        <w:lastRenderedPageBreak/>
        <w:t xml:space="preserve">Приложение </w:t>
      </w:r>
      <w:bookmarkEnd w:id="2"/>
      <w:r>
        <w:t>1</w:t>
      </w:r>
    </w:p>
    <w:p w:rsidR="00BE76FC" w:rsidRDefault="00462708" w:rsidP="00832569">
      <w:r>
        <w:t xml:space="preserve">Присоединительные и габаритные размеры </w:t>
      </w:r>
      <w:r w:rsidR="00F83B26">
        <w:t>контроллера</w:t>
      </w:r>
      <w:r>
        <w:t xml:space="preserve"> УМФ 700</w:t>
      </w:r>
      <w:r w:rsidR="00F83B26">
        <w:t>.26</w:t>
      </w:r>
    </w:p>
    <w:p w:rsidR="00F83B26" w:rsidRDefault="00F83B26" w:rsidP="00832569"/>
    <w:p w:rsidR="00F83B26" w:rsidRDefault="00F83B26" w:rsidP="00832569"/>
    <w:p w:rsidR="00F83B26" w:rsidRDefault="00F83B26" w:rsidP="00832569">
      <w:r>
        <w:rPr>
          <w:noProof/>
        </w:rPr>
        <w:drawing>
          <wp:inline distT="0" distB="0" distL="0" distR="0">
            <wp:extent cx="6083935" cy="2613025"/>
            <wp:effectExtent l="19050" t="0" r="0" b="0"/>
            <wp:docPr id="9" name="Рисунок 8" descr="Для сайта- черте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сайта- чертеж 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B26" w:rsidRDefault="00F83B26" w:rsidP="00832569"/>
    <w:p w:rsidR="00F83B26" w:rsidRDefault="00F83B26" w:rsidP="00832569"/>
    <w:p w:rsidR="00BE76FC" w:rsidRDefault="00F83B26" w:rsidP="00832569">
      <w:pPr>
        <w:rPr>
          <w:szCs w:val="24"/>
        </w:rPr>
      </w:pPr>
      <w:r>
        <w:rPr>
          <w:noProof/>
        </w:rPr>
        <w:drawing>
          <wp:inline distT="0" distB="0" distL="0" distR="0">
            <wp:extent cx="5241970" cy="3856112"/>
            <wp:effectExtent l="19050" t="0" r="0" b="0"/>
            <wp:docPr id="8" name="Рисунок 7" descr="Для сайта- чертеж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сайта- чертеж 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413" cy="385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708">
        <w:rPr>
          <w:noProof/>
        </w:rPr>
        <w:drawing>
          <wp:anchor distT="0" distB="0" distL="133350" distR="123190" simplePos="0" relativeHeight="2" behindDoc="0" locked="0" layoutInCell="1" allowOverlap="1">
            <wp:simplePos x="0" y="0"/>
            <wp:positionH relativeFrom="column">
              <wp:posOffset>1168400</wp:posOffset>
            </wp:positionH>
            <wp:positionV relativeFrom="paragraph">
              <wp:posOffset>6020435</wp:posOffset>
            </wp:positionV>
            <wp:extent cx="905510" cy="254635"/>
            <wp:effectExtent l="0" t="0" r="0" b="0"/>
            <wp:wrapNone/>
            <wp:docPr id="3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76FC" w:rsidRDefault="00462708" w:rsidP="00832569">
      <w:pPr>
        <w:pStyle w:val="af6"/>
      </w:pPr>
      <w:bookmarkStart w:id="3" w:name="_Toc65408631"/>
      <w:r>
        <w:lastRenderedPageBreak/>
        <w:t xml:space="preserve">Приложение </w:t>
      </w:r>
      <w:bookmarkEnd w:id="3"/>
      <w:r>
        <w:t>2</w:t>
      </w:r>
    </w:p>
    <w:p w:rsidR="00BE76FC" w:rsidRDefault="00BE76FC" w:rsidP="00832569"/>
    <w:p w:rsidR="00BE76FC" w:rsidRDefault="00110F93" w:rsidP="00832569">
      <w:pPr>
        <w:rPr>
          <w:rStyle w:val="a6"/>
        </w:rPr>
      </w:pPr>
      <w:r>
        <w:object w:dxaOrig="9663" w:dyaOrig="8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99.45pt" o:ole="">
            <v:imagedata r:id="rId16" o:title=""/>
          </v:shape>
          <o:OLEObject Type="Embed" ProgID="Visio.Drawing.11" ShapeID="_x0000_i1025" DrawAspect="Content" ObjectID="_1582961521" r:id="rId17"/>
        </w:object>
      </w:r>
    </w:p>
    <w:p w:rsidR="00BE76FC" w:rsidRDefault="00BE76FC" w:rsidP="00832569">
      <w:pPr>
        <w:pStyle w:val="16"/>
      </w:pPr>
    </w:p>
    <w:p w:rsidR="00BE76FC" w:rsidRDefault="00BE76FC" w:rsidP="00832569"/>
    <w:p w:rsidR="00D226F8" w:rsidRDefault="00D226F8" w:rsidP="00832569"/>
    <w:p w:rsidR="00D226F8" w:rsidRDefault="00D226F8" w:rsidP="00832569"/>
    <w:p w:rsidR="00D226F8" w:rsidRDefault="00D226F8" w:rsidP="00832569"/>
    <w:p w:rsidR="00D226F8" w:rsidRDefault="00D226F8" w:rsidP="00832569"/>
    <w:p w:rsidR="00D226F8" w:rsidRDefault="00D226F8" w:rsidP="00832569"/>
    <w:p w:rsidR="00D226F8" w:rsidRDefault="00D226F8" w:rsidP="00832569"/>
    <w:p w:rsidR="00D226F8" w:rsidRDefault="00D226F8" w:rsidP="00832569"/>
    <w:p w:rsidR="00D226F8" w:rsidRDefault="00D226F8" w:rsidP="00832569"/>
    <w:p w:rsidR="00D226F8" w:rsidRDefault="00D226F8" w:rsidP="00832569"/>
    <w:p w:rsidR="00D226F8" w:rsidRDefault="00D226F8" w:rsidP="00832569"/>
    <w:p w:rsidR="00D226F8" w:rsidRDefault="00D226F8" w:rsidP="00D226F8">
      <w:pPr>
        <w:pStyle w:val="af6"/>
      </w:pPr>
      <w:r>
        <w:lastRenderedPageBreak/>
        <w:t xml:space="preserve">Приложение </w:t>
      </w:r>
      <w:bookmarkStart w:id="4" w:name="_GoBack"/>
      <w:bookmarkEnd w:id="4"/>
      <w:r w:rsidR="00A9668D" w:rsidRPr="00E8154D">
        <w:t>3</w:t>
      </w:r>
    </w:p>
    <w:p w:rsidR="00D226F8" w:rsidRPr="00A351DF" w:rsidRDefault="00D226F8" w:rsidP="00D226F8">
      <w:pPr>
        <w:spacing w:before="100" w:beforeAutospacing="1"/>
        <w:ind w:left="0" w:firstLine="0"/>
        <w:rPr>
          <w:rFonts w:ascii="Times New Roman" w:hAnsi="Times New Roman"/>
          <w:color w:val="auto"/>
          <w:sz w:val="20"/>
          <w:szCs w:val="24"/>
        </w:rPr>
      </w:pPr>
      <w:r w:rsidRPr="00A351DF">
        <w:rPr>
          <w:rFonts w:ascii="Times New Roman" w:hAnsi="Times New Roman"/>
          <w:b/>
          <w:bCs/>
          <w:color w:val="auto"/>
          <w:sz w:val="20"/>
          <w:szCs w:val="24"/>
          <w:u w:val="single"/>
        </w:rPr>
        <w:t>ПРОТОКОЛ</w:t>
      </w:r>
      <w:r w:rsidR="00187F69" w:rsidRPr="00A351DF">
        <w:rPr>
          <w:rFonts w:ascii="Times New Roman" w:hAnsi="Times New Roman"/>
          <w:b/>
          <w:bCs/>
          <w:color w:val="auto"/>
          <w:sz w:val="20"/>
          <w:szCs w:val="24"/>
          <w:u w:val="single"/>
        </w:rPr>
        <w:t xml:space="preserve">  </w:t>
      </w:r>
      <w:r w:rsidRPr="00A351DF">
        <w:rPr>
          <w:rFonts w:ascii="Times New Roman" w:hAnsi="Times New Roman"/>
          <w:b/>
          <w:bCs/>
          <w:color w:val="auto"/>
          <w:sz w:val="20"/>
          <w:szCs w:val="24"/>
          <w:u w:val="single"/>
        </w:rPr>
        <w:t xml:space="preserve">ПРОГРАММИРОВАНИЯ </w:t>
      </w:r>
    </w:p>
    <w:p w:rsidR="00D226F8" w:rsidRPr="00A351DF" w:rsidRDefault="00D226F8" w:rsidP="00D226F8">
      <w:pPr>
        <w:spacing w:before="100" w:beforeAutospacing="1"/>
        <w:ind w:left="0" w:firstLine="0"/>
        <w:rPr>
          <w:rFonts w:ascii="Times New Roman" w:hAnsi="Times New Roman"/>
          <w:color w:val="auto"/>
          <w:sz w:val="20"/>
          <w:szCs w:val="24"/>
        </w:rPr>
      </w:pPr>
      <w:r w:rsidRPr="00A351DF">
        <w:rPr>
          <w:rFonts w:ascii="Times New Roman" w:hAnsi="Times New Roman"/>
          <w:b/>
          <w:bCs/>
          <w:color w:val="auto"/>
          <w:sz w:val="20"/>
          <w:szCs w:val="24"/>
          <w:u w:val="single"/>
        </w:rPr>
        <w:t>АНАЛОГОВЫХ И ДИСКРЕТНЫХ ВХОДОВ/ВЫХОДОВ</w:t>
      </w:r>
    </w:p>
    <w:p w:rsidR="00D226F8" w:rsidRPr="00A351DF" w:rsidRDefault="00D226F8" w:rsidP="00D226F8">
      <w:pPr>
        <w:spacing w:before="100" w:beforeAutospacing="1"/>
        <w:ind w:left="0" w:firstLine="0"/>
        <w:jc w:val="left"/>
        <w:rPr>
          <w:rFonts w:ascii="Times New Roman" w:hAnsi="Times New Roman"/>
          <w:color w:val="auto"/>
          <w:sz w:val="20"/>
          <w:szCs w:val="24"/>
        </w:rPr>
      </w:pPr>
      <w:r w:rsidRPr="00A351DF">
        <w:rPr>
          <w:rFonts w:ascii="Times New Roman" w:hAnsi="Times New Roman"/>
          <w:b/>
          <w:bCs/>
          <w:color w:val="auto"/>
          <w:sz w:val="20"/>
          <w:szCs w:val="24"/>
        </w:rPr>
        <w:t xml:space="preserve">НАИМЕНОВАНИЕ </w:t>
      </w:r>
      <w:r w:rsidR="00187F69" w:rsidRPr="00A351DF">
        <w:rPr>
          <w:rFonts w:ascii="Times New Roman" w:hAnsi="Times New Roman"/>
          <w:b/>
          <w:bCs/>
          <w:color w:val="auto"/>
          <w:sz w:val="20"/>
          <w:szCs w:val="24"/>
        </w:rPr>
        <w:t xml:space="preserve">      </w:t>
      </w:r>
      <w:r w:rsidRPr="00A351DF">
        <w:rPr>
          <w:rFonts w:ascii="Times New Roman" w:hAnsi="Times New Roman"/>
          <w:b/>
          <w:bCs/>
          <w:color w:val="auto"/>
          <w:sz w:val="20"/>
          <w:szCs w:val="24"/>
          <w:u w:val="single"/>
        </w:rPr>
        <w:t>УМФ700.26-02</w:t>
      </w:r>
    </w:p>
    <w:p w:rsidR="00D226F8" w:rsidRPr="00A351DF" w:rsidRDefault="00D226F8" w:rsidP="00D226F8">
      <w:pPr>
        <w:spacing w:before="100" w:beforeAutospacing="1"/>
        <w:ind w:left="0" w:firstLine="0"/>
        <w:jc w:val="left"/>
        <w:rPr>
          <w:rFonts w:ascii="Times New Roman" w:hAnsi="Times New Roman"/>
          <w:color w:val="auto"/>
          <w:sz w:val="20"/>
          <w:szCs w:val="24"/>
        </w:rPr>
      </w:pPr>
      <w:r w:rsidRPr="00A351DF">
        <w:rPr>
          <w:rFonts w:ascii="Times New Roman" w:hAnsi="Times New Roman"/>
          <w:b/>
          <w:bCs/>
          <w:color w:val="auto"/>
          <w:sz w:val="20"/>
          <w:szCs w:val="24"/>
        </w:rPr>
        <w:t xml:space="preserve">СЕРИЙНЫЙ НОМЕР </w:t>
      </w:r>
      <w:r w:rsidR="00187F69" w:rsidRPr="00A351DF">
        <w:rPr>
          <w:rFonts w:ascii="Times New Roman" w:hAnsi="Times New Roman"/>
          <w:b/>
          <w:bCs/>
          <w:color w:val="auto"/>
          <w:sz w:val="20"/>
          <w:szCs w:val="24"/>
        </w:rPr>
        <w:t>_______</w:t>
      </w:r>
    </w:p>
    <w:p w:rsidR="00D226F8" w:rsidRPr="00A351DF" w:rsidRDefault="00D226F8" w:rsidP="00D226F8">
      <w:pPr>
        <w:spacing w:before="100" w:beforeAutospacing="1"/>
        <w:ind w:left="0" w:firstLine="0"/>
        <w:jc w:val="left"/>
        <w:rPr>
          <w:rFonts w:ascii="Times New Roman" w:hAnsi="Times New Roman"/>
          <w:color w:val="auto"/>
          <w:sz w:val="20"/>
          <w:szCs w:val="24"/>
        </w:rPr>
      </w:pPr>
      <w:r w:rsidRPr="00A351DF">
        <w:rPr>
          <w:rFonts w:ascii="Times New Roman" w:hAnsi="Times New Roman"/>
          <w:b/>
          <w:bCs/>
          <w:color w:val="auto"/>
          <w:sz w:val="20"/>
          <w:szCs w:val="24"/>
        </w:rPr>
        <w:t xml:space="preserve">ЗАКАЗЧИК </w:t>
      </w:r>
      <w:r w:rsidR="00187F69" w:rsidRPr="00A351DF">
        <w:rPr>
          <w:rFonts w:ascii="Times New Roman" w:hAnsi="Times New Roman"/>
          <w:b/>
          <w:bCs/>
          <w:color w:val="auto"/>
          <w:sz w:val="20"/>
          <w:szCs w:val="24"/>
          <w:u w:val="single"/>
        </w:rPr>
        <w:t>___________________</w:t>
      </w:r>
    </w:p>
    <w:p w:rsidR="00D226F8" w:rsidRPr="00A351DF" w:rsidRDefault="00D226F8" w:rsidP="00D226F8">
      <w:pPr>
        <w:spacing w:before="100" w:beforeAutospacing="1"/>
        <w:ind w:left="0" w:firstLine="0"/>
        <w:jc w:val="left"/>
        <w:rPr>
          <w:rFonts w:ascii="Times New Roman" w:hAnsi="Times New Roman"/>
          <w:color w:val="auto"/>
          <w:sz w:val="20"/>
          <w:szCs w:val="24"/>
        </w:rPr>
      </w:pPr>
      <w:r w:rsidRPr="00A351DF">
        <w:rPr>
          <w:rFonts w:ascii="Times New Roman" w:hAnsi="Times New Roman"/>
          <w:b/>
          <w:bCs/>
          <w:color w:val="auto"/>
          <w:sz w:val="20"/>
          <w:szCs w:val="24"/>
        </w:rPr>
        <w:t xml:space="preserve">МЕСТО УСТАНОВКИ </w:t>
      </w:r>
      <w:r w:rsidR="00187F69" w:rsidRPr="00A351DF">
        <w:rPr>
          <w:rFonts w:ascii="Times New Roman" w:hAnsi="Times New Roman"/>
          <w:b/>
          <w:bCs/>
          <w:color w:val="auto"/>
          <w:sz w:val="20"/>
          <w:szCs w:val="24"/>
          <w:u w:val="single"/>
        </w:rPr>
        <w:t>_______________________________________</w:t>
      </w:r>
    </w:p>
    <w:tbl>
      <w:tblPr>
        <w:tblW w:w="964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633"/>
        <w:gridCol w:w="4654"/>
        <w:gridCol w:w="4358"/>
      </w:tblGrid>
      <w:tr w:rsidR="00D226F8" w:rsidRPr="00D226F8" w:rsidTr="00497E82">
        <w:trPr>
          <w:tblCellSpacing w:w="0" w:type="dxa"/>
        </w:trPr>
        <w:tc>
          <w:tcPr>
            <w:tcW w:w="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>№№</w:t>
            </w:r>
          </w:p>
          <w:p w:rsidR="00D226F8" w:rsidRPr="00D226F8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>ПП</w:t>
            </w:r>
          </w:p>
        </w:tc>
        <w:tc>
          <w:tcPr>
            <w:tcW w:w="46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>Наименование канала</w:t>
            </w:r>
          </w:p>
        </w:tc>
        <w:tc>
          <w:tcPr>
            <w:tcW w:w="43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A9668D" w:rsidP="00E8154D">
            <w:pPr>
              <w:spacing w:before="100" w:beforeAutospacing="1"/>
              <w:ind w:left="0" w:firstLine="0"/>
              <w:rPr>
                <w:rFonts w:ascii="Times New Roman" w:hAnsi="Times New Roman"/>
                <w:color w:val="auto"/>
                <w:szCs w:val="24"/>
              </w:rPr>
            </w:pPr>
            <w:r w:rsidRPr="00E8154D">
              <w:rPr>
                <w:rFonts w:ascii="Times New Roman" w:hAnsi="Times New Roman"/>
                <w:color w:val="auto"/>
                <w:szCs w:val="24"/>
              </w:rPr>
              <w:t>Функция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</w:tc>
      </w:tr>
      <w:tr w:rsidR="00D226F8" w:rsidRPr="00D226F8" w:rsidTr="00497E82">
        <w:trPr>
          <w:tblCellSpacing w:w="0" w:type="dxa"/>
        </w:trPr>
        <w:tc>
          <w:tcPr>
            <w:tcW w:w="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>1</w:t>
            </w:r>
          </w:p>
        </w:tc>
        <w:tc>
          <w:tcPr>
            <w:tcW w:w="46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>Аналоговый выход № 1</w:t>
            </w:r>
          </w:p>
        </w:tc>
        <w:tc>
          <w:tcPr>
            <w:tcW w:w="43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A9668D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D226F8" w:rsidRPr="00D226F8" w:rsidTr="00497E82">
        <w:trPr>
          <w:tblCellSpacing w:w="0" w:type="dxa"/>
        </w:trPr>
        <w:tc>
          <w:tcPr>
            <w:tcW w:w="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>2</w:t>
            </w:r>
          </w:p>
        </w:tc>
        <w:tc>
          <w:tcPr>
            <w:tcW w:w="46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>Аналоговый выход № 2</w:t>
            </w:r>
          </w:p>
        </w:tc>
        <w:tc>
          <w:tcPr>
            <w:tcW w:w="43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A9668D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D226F8" w:rsidRPr="00D226F8" w:rsidTr="00497E82">
        <w:trPr>
          <w:tblCellSpacing w:w="0" w:type="dxa"/>
        </w:trPr>
        <w:tc>
          <w:tcPr>
            <w:tcW w:w="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>3</w:t>
            </w:r>
          </w:p>
        </w:tc>
        <w:tc>
          <w:tcPr>
            <w:tcW w:w="46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>Аналоговый выход № 3</w:t>
            </w:r>
          </w:p>
        </w:tc>
        <w:tc>
          <w:tcPr>
            <w:tcW w:w="43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A9668D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D226F8" w:rsidRPr="00D226F8" w:rsidTr="00497E82">
        <w:trPr>
          <w:tblCellSpacing w:w="0" w:type="dxa"/>
        </w:trPr>
        <w:tc>
          <w:tcPr>
            <w:tcW w:w="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>4</w:t>
            </w:r>
          </w:p>
        </w:tc>
        <w:tc>
          <w:tcPr>
            <w:tcW w:w="46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>Аналоговый выход № 4</w:t>
            </w:r>
          </w:p>
        </w:tc>
        <w:tc>
          <w:tcPr>
            <w:tcW w:w="43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A9668D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D226F8" w:rsidRPr="00D226F8" w:rsidTr="00497E82">
        <w:trPr>
          <w:tblCellSpacing w:w="0" w:type="dxa"/>
        </w:trPr>
        <w:tc>
          <w:tcPr>
            <w:tcW w:w="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>5</w:t>
            </w:r>
          </w:p>
        </w:tc>
        <w:tc>
          <w:tcPr>
            <w:tcW w:w="46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>Аналоговый выход № 5</w:t>
            </w:r>
          </w:p>
        </w:tc>
        <w:tc>
          <w:tcPr>
            <w:tcW w:w="43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A9668D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D226F8" w:rsidRPr="00D226F8" w:rsidTr="00497E82">
        <w:trPr>
          <w:tblCellSpacing w:w="0" w:type="dxa"/>
        </w:trPr>
        <w:tc>
          <w:tcPr>
            <w:tcW w:w="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>6</w:t>
            </w:r>
          </w:p>
        </w:tc>
        <w:tc>
          <w:tcPr>
            <w:tcW w:w="46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>Аналоговый выход № 6</w:t>
            </w:r>
          </w:p>
        </w:tc>
        <w:tc>
          <w:tcPr>
            <w:tcW w:w="43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A9668D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D226F8" w:rsidRPr="00D226F8" w:rsidTr="00497E82">
        <w:trPr>
          <w:tblCellSpacing w:w="0" w:type="dxa"/>
        </w:trPr>
        <w:tc>
          <w:tcPr>
            <w:tcW w:w="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46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43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A9668D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D226F8" w:rsidRPr="00D226F8" w:rsidTr="00497E82">
        <w:trPr>
          <w:tblCellSpacing w:w="0" w:type="dxa"/>
        </w:trPr>
        <w:tc>
          <w:tcPr>
            <w:tcW w:w="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>7</w:t>
            </w:r>
          </w:p>
        </w:tc>
        <w:tc>
          <w:tcPr>
            <w:tcW w:w="46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 xml:space="preserve">Аналоговый вход № 1 </w:t>
            </w:r>
          </w:p>
        </w:tc>
        <w:tc>
          <w:tcPr>
            <w:tcW w:w="43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A9668D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D226F8" w:rsidRPr="00D226F8" w:rsidTr="00497E82">
        <w:trPr>
          <w:tblCellSpacing w:w="0" w:type="dxa"/>
        </w:trPr>
        <w:tc>
          <w:tcPr>
            <w:tcW w:w="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>8</w:t>
            </w:r>
          </w:p>
        </w:tc>
        <w:tc>
          <w:tcPr>
            <w:tcW w:w="46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 xml:space="preserve">Аналоговый вход № 2 </w:t>
            </w:r>
          </w:p>
        </w:tc>
        <w:tc>
          <w:tcPr>
            <w:tcW w:w="43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A9668D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D226F8" w:rsidRPr="00D226F8" w:rsidTr="00497E82">
        <w:trPr>
          <w:tblCellSpacing w:w="0" w:type="dxa"/>
        </w:trPr>
        <w:tc>
          <w:tcPr>
            <w:tcW w:w="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>9</w:t>
            </w:r>
          </w:p>
        </w:tc>
        <w:tc>
          <w:tcPr>
            <w:tcW w:w="46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>Аналоговый вход № 3</w:t>
            </w:r>
          </w:p>
        </w:tc>
        <w:tc>
          <w:tcPr>
            <w:tcW w:w="43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A9668D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D226F8" w:rsidRPr="00D226F8" w:rsidTr="00497E82">
        <w:trPr>
          <w:tblCellSpacing w:w="0" w:type="dxa"/>
        </w:trPr>
        <w:tc>
          <w:tcPr>
            <w:tcW w:w="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>10</w:t>
            </w:r>
          </w:p>
        </w:tc>
        <w:tc>
          <w:tcPr>
            <w:tcW w:w="46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 xml:space="preserve">Аналоговый вход № 4 </w:t>
            </w:r>
          </w:p>
        </w:tc>
        <w:tc>
          <w:tcPr>
            <w:tcW w:w="43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A9668D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D226F8" w:rsidRPr="00D226F8" w:rsidTr="00497E82">
        <w:trPr>
          <w:tblCellSpacing w:w="0" w:type="dxa"/>
        </w:trPr>
        <w:tc>
          <w:tcPr>
            <w:tcW w:w="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>11</w:t>
            </w:r>
          </w:p>
        </w:tc>
        <w:tc>
          <w:tcPr>
            <w:tcW w:w="46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 xml:space="preserve">Аналоговый вход № 5 </w:t>
            </w:r>
          </w:p>
        </w:tc>
        <w:tc>
          <w:tcPr>
            <w:tcW w:w="43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A9668D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D226F8" w:rsidRPr="00D226F8" w:rsidTr="00497E82">
        <w:trPr>
          <w:tblCellSpacing w:w="0" w:type="dxa"/>
        </w:trPr>
        <w:tc>
          <w:tcPr>
            <w:tcW w:w="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46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43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A9668D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D226F8" w:rsidRPr="00D226F8" w:rsidTr="00497E82">
        <w:trPr>
          <w:tblCellSpacing w:w="0" w:type="dxa"/>
        </w:trPr>
        <w:tc>
          <w:tcPr>
            <w:tcW w:w="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>12</w:t>
            </w:r>
          </w:p>
        </w:tc>
        <w:tc>
          <w:tcPr>
            <w:tcW w:w="46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>Релейный выход № 1</w:t>
            </w:r>
          </w:p>
        </w:tc>
        <w:tc>
          <w:tcPr>
            <w:tcW w:w="43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A9668D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D226F8" w:rsidRPr="00D226F8" w:rsidTr="00497E82">
        <w:trPr>
          <w:tblCellSpacing w:w="0" w:type="dxa"/>
        </w:trPr>
        <w:tc>
          <w:tcPr>
            <w:tcW w:w="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>13</w:t>
            </w:r>
          </w:p>
        </w:tc>
        <w:tc>
          <w:tcPr>
            <w:tcW w:w="46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>Релейный выход № 2</w:t>
            </w:r>
          </w:p>
        </w:tc>
        <w:tc>
          <w:tcPr>
            <w:tcW w:w="43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A9668D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D226F8" w:rsidRPr="00D226F8" w:rsidTr="00497E82">
        <w:trPr>
          <w:tblCellSpacing w:w="0" w:type="dxa"/>
        </w:trPr>
        <w:tc>
          <w:tcPr>
            <w:tcW w:w="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>14</w:t>
            </w:r>
          </w:p>
        </w:tc>
        <w:tc>
          <w:tcPr>
            <w:tcW w:w="46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>Релейный выход № 3</w:t>
            </w:r>
          </w:p>
        </w:tc>
        <w:tc>
          <w:tcPr>
            <w:tcW w:w="43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A9668D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D226F8" w:rsidRPr="00D226F8" w:rsidTr="00497E82">
        <w:trPr>
          <w:tblCellSpacing w:w="0" w:type="dxa"/>
        </w:trPr>
        <w:tc>
          <w:tcPr>
            <w:tcW w:w="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>15</w:t>
            </w:r>
          </w:p>
        </w:tc>
        <w:tc>
          <w:tcPr>
            <w:tcW w:w="46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D226F8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auto"/>
                <w:szCs w:val="24"/>
              </w:rPr>
            </w:pPr>
            <w:r w:rsidRPr="00D226F8">
              <w:rPr>
                <w:rFonts w:ascii="Times New Roman" w:hAnsi="Times New Roman"/>
                <w:color w:val="auto"/>
                <w:szCs w:val="24"/>
              </w:rPr>
              <w:t>Релейный выход № 4</w:t>
            </w:r>
          </w:p>
        </w:tc>
        <w:tc>
          <w:tcPr>
            <w:tcW w:w="43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26F8" w:rsidRPr="00A9668D" w:rsidRDefault="00D226F8" w:rsidP="00D226F8">
            <w:pPr>
              <w:spacing w:before="100" w:beforeAutospacing="1"/>
              <w:ind w:left="0" w:firstLine="0"/>
              <w:jc w:val="left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</w:tbl>
    <w:p w:rsidR="00D226F8" w:rsidRDefault="00187F69" w:rsidP="00187F69">
      <w:pPr>
        <w:spacing w:before="100" w:beforeAutospacing="1"/>
        <w:ind w:left="0" w:firstLine="0"/>
        <w:jc w:val="left"/>
      </w:pPr>
      <w:proofErr w:type="gramStart"/>
      <w:r>
        <w:rPr>
          <w:rFonts w:ascii="Times New Roman" w:hAnsi="Times New Roman"/>
          <w:color w:val="auto"/>
          <w:szCs w:val="24"/>
        </w:rPr>
        <w:t>ОТВЕТСТВЕННЫЙ</w:t>
      </w:r>
      <w:proofErr w:type="gramEnd"/>
      <w:r>
        <w:rPr>
          <w:rFonts w:ascii="Times New Roman" w:hAnsi="Times New Roman"/>
          <w:color w:val="auto"/>
          <w:szCs w:val="24"/>
        </w:rPr>
        <w:t>___________________________________    Дата _____.___</w:t>
      </w:r>
      <w:r w:rsidR="00134BB3">
        <w:rPr>
          <w:rFonts w:ascii="Times New Roman" w:hAnsi="Times New Roman"/>
          <w:color w:val="auto"/>
          <w:szCs w:val="24"/>
        </w:rPr>
        <w:t>___</w:t>
      </w:r>
      <w:r>
        <w:rPr>
          <w:rFonts w:ascii="Times New Roman" w:hAnsi="Times New Roman"/>
          <w:color w:val="auto"/>
          <w:szCs w:val="24"/>
        </w:rPr>
        <w:t>__. 2018г.</w:t>
      </w:r>
    </w:p>
    <w:sectPr w:rsidR="00D226F8" w:rsidSect="00BE76FC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134" w:right="851" w:bottom="1134" w:left="1474" w:header="720" w:footer="720" w:gutter="0"/>
      <w:cols w:space="720"/>
      <w:formProt w:val="0"/>
      <w:titlePg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3C5D" w:rsidRDefault="00F43C5D" w:rsidP="00832569">
      <w:r>
        <w:separator/>
      </w:r>
    </w:p>
    <w:p w:rsidR="00F43C5D" w:rsidRDefault="00F43C5D"/>
    <w:p w:rsidR="00F43C5D" w:rsidRDefault="00F43C5D"/>
  </w:endnote>
  <w:endnote w:type="continuationSeparator" w:id="0">
    <w:p w:rsidR="00F43C5D" w:rsidRDefault="00F43C5D" w:rsidP="00832569">
      <w:r>
        <w:continuationSeparator/>
      </w:r>
    </w:p>
    <w:p w:rsidR="00F43C5D" w:rsidRDefault="00F43C5D"/>
    <w:p w:rsidR="00F43C5D" w:rsidRDefault="00F43C5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+1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WenQuanYi Micro 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708" w:rsidRDefault="00462708" w:rsidP="00832569">
    <w:pPr>
      <w:pStyle w:val="17"/>
    </w:pPr>
    <w:r>
      <w:tab/>
    </w:r>
    <w:r>
      <w:tab/>
    </w:r>
    <w:r w:rsidR="004C21D2">
      <w:fldChar w:fldCharType="begin"/>
    </w:r>
    <w:r w:rsidR="0054092C">
      <w:instrText>PAGE</w:instrText>
    </w:r>
    <w:r w:rsidR="004C21D2">
      <w:fldChar w:fldCharType="separate"/>
    </w:r>
    <w:r w:rsidR="00A351DF">
      <w:rPr>
        <w:noProof/>
      </w:rPr>
      <w:t>12</w:t>
    </w:r>
    <w:r w:rsidR="004C21D2">
      <w:rPr>
        <w:noProof/>
      </w:rPr>
      <w:fldChar w:fldCharType="end"/>
    </w:r>
  </w:p>
  <w:p w:rsidR="00462708" w:rsidRDefault="00462708" w:rsidP="00832569"/>
  <w:p w:rsidR="00462708" w:rsidRDefault="00462708" w:rsidP="00832569"/>
  <w:p w:rsidR="00C838D7" w:rsidRDefault="00C838D7"/>
  <w:p w:rsidR="00755969" w:rsidRDefault="0075596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708" w:rsidRDefault="00462708" w:rsidP="00832569">
    <w:pPr>
      <w:pStyle w:val="17"/>
    </w:pPr>
    <w:proofErr w:type="gramStart"/>
    <w:r>
      <w:rPr>
        <w:lang w:val="en-US"/>
      </w:rPr>
      <w:t>V0.</w:t>
    </w:r>
    <w:r>
      <w:t>0</w:t>
    </w:r>
    <w:r w:rsidR="00122884">
      <w:rPr>
        <w:lang w:val="en-US"/>
      </w:rPr>
      <w:t xml:space="preserve"> </w:t>
    </w:r>
    <w:r w:rsidR="00122884">
      <w:t xml:space="preserve"> март</w:t>
    </w:r>
    <w:proofErr w:type="gramEnd"/>
    <w:r w:rsidR="00122884">
      <w:t xml:space="preserve"> 2018 г.</w:t>
    </w:r>
    <w:r>
      <w:tab/>
    </w:r>
    <w:r>
      <w:tab/>
    </w:r>
    <w:r w:rsidR="004C21D2">
      <w:fldChar w:fldCharType="begin"/>
    </w:r>
    <w:r w:rsidR="0054092C">
      <w:instrText>PAGE</w:instrText>
    </w:r>
    <w:r w:rsidR="004C21D2">
      <w:fldChar w:fldCharType="separate"/>
    </w:r>
    <w:r w:rsidR="00A351DF">
      <w:rPr>
        <w:noProof/>
      </w:rPr>
      <w:t>1</w:t>
    </w:r>
    <w:r w:rsidR="004C21D2">
      <w:rPr>
        <w:noProof/>
      </w:rPr>
      <w:fldChar w:fldCharType="end"/>
    </w:r>
  </w:p>
  <w:p w:rsidR="00462708" w:rsidRDefault="00462708" w:rsidP="00832569"/>
  <w:p w:rsidR="00462708" w:rsidRDefault="00462708" w:rsidP="00832569"/>
  <w:p w:rsidR="00C838D7" w:rsidRDefault="00C838D7"/>
  <w:p w:rsidR="00755969" w:rsidRDefault="0075596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3C5D" w:rsidRDefault="00F43C5D" w:rsidP="00832569">
      <w:r>
        <w:separator/>
      </w:r>
    </w:p>
    <w:p w:rsidR="00F43C5D" w:rsidRDefault="00F43C5D"/>
    <w:p w:rsidR="00F43C5D" w:rsidRDefault="00F43C5D"/>
  </w:footnote>
  <w:footnote w:type="continuationSeparator" w:id="0">
    <w:p w:rsidR="00F43C5D" w:rsidRDefault="00F43C5D" w:rsidP="00832569">
      <w:r>
        <w:continuationSeparator/>
      </w:r>
    </w:p>
    <w:p w:rsidR="00F43C5D" w:rsidRDefault="00F43C5D"/>
    <w:p w:rsidR="00F43C5D" w:rsidRDefault="00F43C5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708" w:rsidRDefault="00462708" w:rsidP="00832569">
    <w:pPr>
      <w:pStyle w:val="16"/>
    </w:pPr>
    <w:r>
      <w:t>УМФ 700.26.00.000ПС</w:t>
    </w:r>
  </w:p>
  <w:p w:rsidR="00462708" w:rsidRPr="00F24E67" w:rsidRDefault="00462708" w:rsidP="00832569">
    <w:pPr>
      <w:pStyle w:val="16"/>
    </w:pPr>
  </w:p>
  <w:p w:rsidR="00462708" w:rsidRDefault="00462708" w:rsidP="00832569"/>
  <w:p w:rsidR="00462708" w:rsidRDefault="00462708" w:rsidP="00832569"/>
  <w:p w:rsidR="00C838D7" w:rsidRDefault="00C838D7"/>
  <w:p w:rsidR="00755969" w:rsidRDefault="00755969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708" w:rsidRDefault="00462708" w:rsidP="00832569">
    <w:pPr>
      <w:pStyle w:val="16"/>
    </w:pPr>
    <w:r>
      <w:t>УМФ 700.</w:t>
    </w:r>
    <w:r>
      <w:rPr>
        <w:lang w:val="en-US"/>
      </w:rPr>
      <w:t>26</w:t>
    </w:r>
    <w:r>
      <w:t>.00.000ПС</w:t>
    </w:r>
  </w:p>
  <w:p w:rsidR="00462708" w:rsidRDefault="00462708" w:rsidP="00832569"/>
  <w:p w:rsidR="00462708" w:rsidRDefault="00462708" w:rsidP="00832569"/>
  <w:p w:rsidR="00C838D7" w:rsidRDefault="00C838D7"/>
  <w:p w:rsidR="00755969" w:rsidRDefault="0075596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C637F"/>
    <w:multiLevelType w:val="hybridMultilevel"/>
    <w:tmpl w:val="B0AC3CA4"/>
    <w:lvl w:ilvl="0" w:tplc="BE346B5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8315277"/>
    <w:multiLevelType w:val="hybridMultilevel"/>
    <w:tmpl w:val="D5328D92"/>
    <w:lvl w:ilvl="0" w:tplc="7334F03C">
      <w:start w:val="1"/>
      <w:numFmt w:val="bullet"/>
      <w:pStyle w:val="a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C2DC2146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EA94CE2C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3B0F5D6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CCD472BE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73643B58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050C52A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5E1E3CB4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56A8D232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2CDC276D"/>
    <w:multiLevelType w:val="hybridMultilevel"/>
    <w:tmpl w:val="782EEFFE"/>
    <w:lvl w:ilvl="0" w:tplc="7334F03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C2DC214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A94CE2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3B0F5D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CD472B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3643B5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050C52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E1E3CB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6A8D23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09177D3"/>
    <w:multiLevelType w:val="multilevel"/>
    <w:tmpl w:val="337EC98C"/>
    <w:lvl w:ilvl="0">
      <w:start w:val="1"/>
      <w:numFmt w:val="bullet"/>
      <w:lvlText w:val="-"/>
      <w:lvlJc w:val="left"/>
      <w:pPr>
        <w:tabs>
          <w:tab w:val="num" w:pos="1798"/>
        </w:tabs>
        <w:ind w:left="1798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"/>
      <w:lvlJc w:val="left"/>
      <w:pPr>
        <w:tabs>
          <w:tab w:val="num" w:pos="1667"/>
        </w:tabs>
        <w:ind w:left="1667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387"/>
        </w:tabs>
        <w:ind w:left="238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107"/>
        </w:tabs>
        <w:ind w:left="310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827"/>
        </w:tabs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47"/>
        </w:tabs>
        <w:ind w:left="454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267"/>
        </w:tabs>
        <w:ind w:left="526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87"/>
        </w:tabs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07"/>
        </w:tabs>
        <w:ind w:left="6707" w:hanging="360"/>
      </w:pPr>
      <w:rPr>
        <w:rFonts w:ascii="Wingdings" w:hAnsi="Wingdings" w:cs="Wingdings" w:hint="default"/>
      </w:rPr>
    </w:lvl>
  </w:abstractNum>
  <w:abstractNum w:abstractNumId="4">
    <w:nsid w:val="31734B73"/>
    <w:multiLevelType w:val="hybridMultilevel"/>
    <w:tmpl w:val="1FD6A914"/>
    <w:lvl w:ilvl="0" w:tplc="7F06757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04B4448"/>
    <w:multiLevelType w:val="hybridMultilevel"/>
    <w:tmpl w:val="6CB86C0C"/>
    <w:lvl w:ilvl="0" w:tplc="BE346B5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7A96818"/>
    <w:multiLevelType w:val="multilevel"/>
    <w:tmpl w:val="53F4101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>
    <w:nsid w:val="5C6A23F9"/>
    <w:multiLevelType w:val="hybridMultilevel"/>
    <w:tmpl w:val="7414B136"/>
    <w:lvl w:ilvl="0" w:tplc="19AE7CC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6AF0DAC"/>
    <w:multiLevelType w:val="hybridMultilevel"/>
    <w:tmpl w:val="2EEC821C"/>
    <w:lvl w:ilvl="0" w:tplc="BE346B5A">
      <w:start w:val="1"/>
      <w:numFmt w:val="bullet"/>
      <w:pStyle w:val="a0"/>
      <w:lvlText w:val=""/>
      <w:lvlJc w:val="left"/>
      <w:pPr>
        <w:tabs>
          <w:tab w:val="num" w:pos="1919"/>
        </w:tabs>
        <w:ind w:left="19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9">
    <w:nsid w:val="704B2FC2"/>
    <w:multiLevelType w:val="hybridMultilevel"/>
    <w:tmpl w:val="A6FA3E7A"/>
    <w:lvl w:ilvl="0" w:tplc="9B64F09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6AEC48D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C1C21B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B4C065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FDA1F8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42CE88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A02696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6B465C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9D4AF8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C936252"/>
    <w:multiLevelType w:val="multilevel"/>
    <w:tmpl w:val="A9B4F0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110"/>
        </w:tabs>
        <w:ind w:left="1110" w:hanging="390"/>
      </w:p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lvlText w:val="%1.%2.%3.%4"/>
      <w:lvlJc w:val="left"/>
      <w:pPr>
        <w:tabs>
          <w:tab w:val="num" w:pos="2520"/>
        </w:tabs>
        <w:ind w:left="2520" w:hanging="1080"/>
      </w:p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</w:lvl>
    <w:lvl w:ilvl="5">
      <w:start w:val="1"/>
      <w:numFmt w:val="decimal"/>
      <w:lvlText w:val="%1.%2.%3.%4.%5.%6"/>
      <w:lvlJc w:val="left"/>
      <w:pPr>
        <w:tabs>
          <w:tab w:val="num" w:pos="3600"/>
        </w:tabs>
        <w:ind w:left="36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1800"/>
      </w:p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8"/>
  </w:num>
  <w:num w:numId="5">
    <w:abstractNumId w:val="4"/>
  </w:num>
  <w:num w:numId="6">
    <w:abstractNumId w:val="7"/>
  </w:num>
  <w:num w:numId="7">
    <w:abstractNumId w:val="0"/>
  </w:num>
  <w:num w:numId="8">
    <w:abstractNumId w:val="9"/>
  </w:num>
  <w:num w:numId="9">
    <w:abstractNumId w:val="2"/>
  </w:num>
  <w:num w:numId="10">
    <w:abstractNumId w:val="5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proofState w:spelling="clean" w:grammar="clean"/>
  <w:defaultTabStop w:val="720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BE76FC"/>
    <w:rsid w:val="000679AC"/>
    <w:rsid w:val="000A6431"/>
    <w:rsid w:val="00110F93"/>
    <w:rsid w:val="00122884"/>
    <w:rsid w:val="00134BB3"/>
    <w:rsid w:val="00174F34"/>
    <w:rsid w:val="00180AD0"/>
    <w:rsid w:val="00187F69"/>
    <w:rsid w:val="00192393"/>
    <w:rsid w:val="001B479A"/>
    <w:rsid w:val="001E0E41"/>
    <w:rsid w:val="001E4287"/>
    <w:rsid w:val="00293993"/>
    <w:rsid w:val="002A453C"/>
    <w:rsid w:val="002D04BD"/>
    <w:rsid w:val="002F6581"/>
    <w:rsid w:val="00366B57"/>
    <w:rsid w:val="003A0C35"/>
    <w:rsid w:val="003A7E0B"/>
    <w:rsid w:val="003B782A"/>
    <w:rsid w:val="004027B4"/>
    <w:rsid w:val="00462708"/>
    <w:rsid w:val="0047672E"/>
    <w:rsid w:val="00484B16"/>
    <w:rsid w:val="00497E82"/>
    <w:rsid w:val="004A2BE6"/>
    <w:rsid w:val="004B19DA"/>
    <w:rsid w:val="004C21D2"/>
    <w:rsid w:val="004C7D9C"/>
    <w:rsid w:val="0052382A"/>
    <w:rsid w:val="00526B99"/>
    <w:rsid w:val="0054092C"/>
    <w:rsid w:val="005B66DD"/>
    <w:rsid w:val="005C2111"/>
    <w:rsid w:val="005D60FC"/>
    <w:rsid w:val="0060624F"/>
    <w:rsid w:val="006A5B04"/>
    <w:rsid w:val="006B1FEA"/>
    <w:rsid w:val="006C3791"/>
    <w:rsid w:val="006C61B6"/>
    <w:rsid w:val="006C7013"/>
    <w:rsid w:val="006D42E5"/>
    <w:rsid w:val="00721127"/>
    <w:rsid w:val="00755969"/>
    <w:rsid w:val="00786112"/>
    <w:rsid w:val="007C7065"/>
    <w:rsid w:val="007E2B19"/>
    <w:rsid w:val="007E5BAD"/>
    <w:rsid w:val="00807263"/>
    <w:rsid w:val="00832569"/>
    <w:rsid w:val="008448D0"/>
    <w:rsid w:val="00863644"/>
    <w:rsid w:val="00864480"/>
    <w:rsid w:val="008E3AB5"/>
    <w:rsid w:val="00910EF9"/>
    <w:rsid w:val="009162D9"/>
    <w:rsid w:val="00952F85"/>
    <w:rsid w:val="009657F2"/>
    <w:rsid w:val="009715BC"/>
    <w:rsid w:val="009B1490"/>
    <w:rsid w:val="00A205ED"/>
    <w:rsid w:val="00A351DF"/>
    <w:rsid w:val="00A9668D"/>
    <w:rsid w:val="00AB7148"/>
    <w:rsid w:val="00AC0480"/>
    <w:rsid w:val="00AD5064"/>
    <w:rsid w:val="00BE0D9E"/>
    <w:rsid w:val="00BE76FC"/>
    <w:rsid w:val="00BF77D8"/>
    <w:rsid w:val="00C0784D"/>
    <w:rsid w:val="00C2347F"/>
    <w:rsid w:val="00C61064"/>
    <w:rsid w:val="00C838D7"/>
    <w:rsid w:val="00C85E78"/>
    <w:rsid w:val="00CA7C9D"/>
    <w:rsid w:val="00D226F8"/>
    <w:rsid w:val="00D31777"/>
    <w:rsid w:val="00D52CB3"/>
    <w:rsid w:val="00D75FAF"/>
    <w:rsid w:val="00D81BC2"/>
    <w:rsid w:val="00D82FFB"/>
    <w:rsid w:val="00DA7E0D"/>
    <w:rsid w:val="00DB1F05"/>
    <w:rsid w:val="00DB77A1"/>
    <w:rsid w:val="00E8154D"/>
    <w:rsid w:val="00EA5CD9"/>
    <w:rsid w:val="00EB6927"/>
    <w:rsid w:val="00F00104"/>
    <w:rsid w:val="00F11497"/>
    <w:rsid w:val="00F13486"/>
    <w:rsid w:val="00F21A82"/>
    <w:rsid w:val="00F24E67"/>
    <w:rsid w:val="00F43C5D"/>
    <w:rsid w:val="00F567AD"/>
    <w:rsid w:val="00F83B26"/>
    <w:rsid w:val="00FA2571"/>
    <w:rsid w:val="00FC46E3"/>
    <w:rsid w:val="00FE7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autoRedefine/>
    <w:qFormat/>
    <w:rsid w:val="00832569"/>
    <w:pPr>
      <w:ind w:left="25" w:hanging="25"/>
      <w:jc w:val="center"/>
    </w:pPr>
    <w:rPr>
      <w:rFonts w:ascii="Arial" w:hAnsi="Arial"/>
      <w:color w:val="00000A"/>
      <w:sz w:val="24"/>
      <w:szCs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Заголовок 11"/>
    <w:basedOn w:val="a1"/>
    <w:link w:val="1"/>
    <w:qFormat/>
    <w:rsid w:val="00C04492"/>
    <w:pPr>
      <w:keepNext/>
      <w:outlineLvl w:val="0"/>
    </w:pPr>
    <w:rPr>
      <w:sz w:val="32"/>
    </w:rPr>
  </w:style>
  <w:style w:type="character" w:styleId="a5">
    <w:name w:val="footnote reference"/>
    <w:semiHidden/>
    <w:qFormat/>
    <w:rsid w:val="00C04492"/>
    <w:rPr>
      <w:vertAlign w:val="superscript"/>
    </w:rPr>
  </w:style>
  <w:style w:type="character" w:styleId="a6">
    <w:name w:val="page number"/>
    <w:basedOn w:val="a2"/>
    <w:qFormat/>
    <w:rsid w:val="00C04492"/>
  </w:style>
  <w:style w:type="character" w:customStyle="1" w:styleId="a7">
    <w:name w:val="ТЕКСТ Знак Знак Знак"/>
    <w:qFormat/>
    <w:rsid w:val="000455CD"/>
    <w:rPr>
      <w:rFonts w:ascii="Arial" w:eastAsia="Arial Unicode MS" w:hAnsi="Arial" w:cs="ArialMT+1"/>
      <w:sz w:val="24"/>
      <w:szCs w:val="24"/>
      <w:lang w:val="ru-RU" w:eastAsia="zh-CN" w:bidi="th-TH"/>
    </w:rPr>
  </w:style>
  <w:style w:type="character" w:customStyle="1" w:styleId="ArialMT11">
    <w:name w:val="Стиль ТЕКСТ Знак + ArialMT+11 Знак Знак"/>
    <w:link w:val="ArialMT11"/>
    <w:qFormat/>
    <w:rsid w:val="000455CD"/>
    <w:rPr>
      <w:rFonts w:ascii="ArialMT+1" w:eastAsia="Arial Unicode MS" w:hAnsi="ArialMT+1" w:cs="ArialMT+1"/>
      <w:sz w:val="24"/>
      <w:szCs w:val="24"/>
      <w:lang w:val="ru-RU" w:eastAsia="zh-CN" w:bidi="th-TH"/>
    </w:rPr>
  </w:style>
  <w:style w:type="character" w:customStyle="1" w:styleId="a8">
    <w:name w:val="список Знак Знак"/>
    <w:qFormat/>
    <w:rsid w:val="000455CD"/>
    <w:rPr>
      <w:rFonts w:ascii="Arial" w:eastAsia="Arial Unicode MS" w:hAnsi="Arial" w:cs="Symbol"/>
      <w:sz w:val="24"/>
      <w:szCs w:val="18"/>
      <w:lang w:val="ru-RU" w:eastAsia="zh-CN" w:bidi="th-TH"/>
    </w:rPr>
  </w:style>
  <w:style w:type="character" w:customStyle="1" w:styleId="1">
    <w:name w:val="ОГЛАВ_1 Знак"/>
    <w:link w:val="11"/>
    <w:qFormat/>
    <w:rsid w:val="0000617E"/>
    <w:rPr>
      <w:rFonts w:ascii="Arial" w:eastAsia="Arial Unicode MS" w:hAnsi="Arial" w:cs="ArialMT+1"/>
      <w:b/>
      <w:caps/>
      <w:sz w:val="24"/>
      <w:szCs w:val="22"/>
      <w:lang w:val="ru-RU" w:eastAsia="ru-RU" w:bidi="ar-SA"/>
    </w:rPr>
  </w:style>
  <w:style w:type="character" w:customStyle="1" w:styleId="a9">
    <w:name w:val="СОДЕРЖАНИЕ Знак Знак"/>
    <w:qFormat/>
    <w:rsid w:val="00132D3F"/>
    <w:rPr>
      <w:rFonts w:ascii="Arial" w:eastAsia="Arial Unicode MS" w:hAnsi="Arial" w:cs="ArialMT+1"/>
      <w:b/>
      <w:caps/>
      <w:sz w:val="24"/>
      <w:szCs w:val="22"/>
      <w:lang w:val="ru-RU" w:eastAsia="ru-RU" w:bidi="ar-SA"/>
    </w:rPr>
  </w:style>
  <w:style w:type="character" w:customStyle="1" w:styleId="10">
    <w:name w:val="Стиль рис1 Знак"/>
    <w:link w:val="12"/>
    <w:qFormat/>
    <w:rsid w:val="00B35DA0"/>
    <w:rPr>
      <w:rFonts w:ascii="Arial" w:hAnsi="Arial"/>
      <w:sz w:val="24"/>
      <w:szCs w:val="18"/>
      <w:lang w:val="ru-RU" w:eastAsia="ru-RU" w:bidi="ar-SA"/>
    </w:rPr>
  </w:style>
  <w:style w:type="character" w:customStyle="1" w:styleId="13">
    <w:name w:val="список Знак1"/>
    <w:qFormat/>
    <w:rsid w:val="00B27DB1"/>
    <w:rPr>
      <w:rFonts w:ascii="Arial" w:eastAsia="Arial Unicode MS" w:hAnsi="Arial" w:cs="Symbol"/>
      <w:sz w:val="24"/>
      <w:szCs w:val="18"/>
      <w:lang w:eastAsia="zh-CN" w:bidi="th-TH"/>
    </w:rPr>
  </w:style>
  <w:style w:type="character" w:customStyle="1" w:styleId="ListLabel1">
    <w:name w:val="ListLabel 1"/>
    <w:qFormat/>
    <w:rsid w:val="00BE76FC"/>
    <w:rPr>
      <w:b w:val="0"/>
      <w:i w:val="0"/>
      <w:sz w:val="24"/>
      <w:u w:val="none"/>
    </w:rPr>
  </w:style>
  <w:style w:type="character" w:customStyle="1" w:styleId="ListLabel2">
    <w:name w:val="ListLabel 2"/>
    <w:qFormat/>
    <w:rsid w:val="00BE76FC"/>
    <w:rPr>
      <w:b w:val="0"/>
      <w:i w:val="0"/>
      <w:sz w:val="24"/>
      <w:u w:val="none"/>
    </w:rPr>
  </w:style>
  <w:style w:type="character" w:customStyle="1" w:styleId="ListLabel3">
    <w:name w:val="ListLabel 3"/>
    <w:qFormat/>
    <w:rsid w:val="00BE76FC"/>
    <w:rPr>
      <w:rFonts w:cs="Courier New"/>
    </w:rPr>
  </w:style>
  <w:style w:type="character" w:customStyle="1" w:styleId="ListLabel4">
    <w:name w:val="ListLabel 4"/>
    <w:qFormat/>
    <w:rsid w:val="00BE76FC"/>
    <w:rPr>
      <w:rFonts w:cs="Symbol"/>
    </w:rPr>
  </w:style>
  <w:style w:type="character" w:customStyle="1" w:styleId="ListLabel5">
    <w:name w:val="ListLabel 5"/>
    <w:qFormat/>
    <w:rsid w:val="00BE76FC"/>
    <w:rPr>
      <w:rFonts w:cs="Wingdings"/>
    </w:rPr>
  </w:style>
  <w:style w:type="character" w:customStyle="1" w:styleId="ListLabel6">
    <w:name w:val="ListLabel 6"/>
    <w:qFormat/>
    <w:rsid w:val="00BE76FC"/>
    <w:rPr>
      <w:rFonts w:cs="Symbol"/>
    </w:rPr>
  </w:style>
  <w:style w:type="character" w:customStyle="1" w:styleId="ListLabel7">
    <w:name w:val="ListLabel 7"/>
    <w:qFormat/>
    <w:rsid w:val="00BE76FC"/>
    <w:rPr>
      <w:rFonts w:cs="Courier New"/>
    </w:rPr>
  </w:style>
  <w:style w:type="character" w:customStyle="1" w:styleId="ListLabel8">
    <w:name w:val="ListLabel 8"/>
    <w:qFormat/>
    <w:rsid w:val="00BE76FC"/>
    <w:rPr>
      <w:rFonts w:cs="Wingdings"/>
    </w:rPr>
  </w:style>
  <w:style w:type="character" w:customStyle="1" w:styleId="ListLabel9">
    <w:name w:val="ListLabel 9"/>
    <w:qFormat/>
    <w:rsid w:val="00BE76FC"/>
    <w:rPr>
      <w:rFonts w:cs="Symbol"/>
    </w:rPr>
  </w:style>
  <w:style w:type="character" w:customStyle="1" w:styleId="ListLabel10">
    <w:name w:val="ListLabel 10"/>
    <w:qFormat/>
    <w:rsid w:val="00BE76FC"/>
    <w:rPr>
      <w:rFonts w:cs="Courier New"/>
    </w:rPr>
  </w:style>
  <w:style w:type="character" w:customStyle="1" w:styleId="ListLabel11">
    <w:name w:val="ListLabel 11"/>
    <w:qFormat/>
    <w:rsid w:val="00BE76FC"/>
    <w:rPr>
      <w:rFonts w:cs="Wingdings"/>
    </w:rPr>
  </w:style>
  <w:style w:type="character" w:customStyle="1" w:styleId="ListLabel12">
    <w:name w:val="ListLabel 12"/>
    <w:qFormat/>
    <w:rsid w:val="00BE76FC"/>
    <w:rPr>
      <w:rFonts w:cs="Courier New"/>
    </w:rPr>
  </w:style>
  <w:style w:type="character" w:customStyle="1" w:styleId="ListLabel13">
    <w:name w:val="ListLabel 13"/>
    <w:qFormat/>
    <w:rsid w:val="00BE76FC"/>
    <w:rPr>
      <w:rFonts w:cs="Symbol"/>
    </w:rPr>
  </w:style>
  <w:style w:type="character" w:customStyle="1" w:styleId="ListLabel14">
    <w:name w:val="ListLabel 14"/>
    <w:qFormat/>
    <w:rsid w:val="00BE76FC"/>
    <w:rPr>
      <w:rFonts w:cs="Wingdings"/>
    </w:rPr>
  </w:style>
  <w:style w:type="character" w:customStyle="1" w:styleId="ListLabel15">
    <w:name w:val="ListLabel 15"/>
    <w:qFormat/>
    <w:rsid w:val="00BE76FC"/>
    <w:rPr>
      <w:rFonts w:cs="Symbol"/>
    </w:rPr>
  </w:style>
  <w:style w:type="character" w:customStyle="1" w:styleId="ListLabel16">
    <w:name w:val="ListLabel 16"/>
    <w:qFormat/>
    <w:rsid w:val="00BE76FC"/>
    <w:rPr>
      <w:rFonts w:cs="Courier New"/>
    </w:rPr>
  </w:style>
  <w:style w:type="character" w:customStyle="1" w:styleId="ListLabel17">
    <w:name w:val="ListLabel 17"/>
    <w:qFormat/>
    <w:rsid w:val="00BE76FC"/>
    <w:rPr>
      <w:rFonts w:cs="Wingdings"/>
    </w:rPr>
  </w:style>
  <w:style w:type="character" w:customStyle="1" w:styleId="ListLabel18">
    <w:name w:val="ListLabel 18"/>
    <w:qFormat/>
    <w:rsid w:val="00BE76FC"/>
    <w:rPr>
      <w:rFonts w:cs="Symbol"/>
    </w:rPr>
  </w:style>
  <w:style w:type="character" w:customStyle="1" w:styleId="ListLabel19">
    <w:name w:val="ListLabel 19"/>
    <w:qFormat/>
    <w:rsid w:val="00BE76FC"/>
    <w:rPr>
      <w:rFonts w:cs="Courier New"/>
    </w:rPr>
  </w:style>
  <w:style w:type="character" w:customStyle="1" w:styleId="ListLabel20">
    <w:name w:val="ListLabel 20"/>
    <w:qFormat/>
    <w:rsid w:val="00BE76FC"/>
    <w:rPr>
      <w:rFonts w:cs="Wingdings"/>
    </w:rPr>
  </w:style>
  <w:style w:type="character" w:customStyle="1" w:styleId="ListLabel21">
    <w:name w:val="ListLabel 21"/>
    <w:qFormat/>
    <w:rsid w:val="00BE76FC"/>
    <w:rPr>
      <w:rFonts w:cs="Courier New"/>
    </w:rPr>
  </w:style>
  <w:style w:type="character" w:customStyle="1" w:styleId="ListLabel22">
    <w:name w:val="ListLabel 22"/>
    <w:qFormat/>
    <w:rsid w:val="00BE76FC"/>
    <w:rPr>
      <w:rFonts w:cs="Symbol"/>
    </w:rPr>
  </w:style>
  <w:style w:type="character" w:customStyle="1" w:styleId="ListLabel23">
    <w:name w:val="ListLabel 23"/>
    <w:qFormat/>
    <w:rsid w:val="00BE76FC"/>
    <w:rPr>
      <w:rFonts w:cs="Wingdings"/>
    </w:rPr>
  </w:style>
  <w:style w:type="character" w:customStyle="1" w:styleId="ListLabel24">
    <w:name w:val="ListLabel 24"/>
    <w:qFormat/>
    <w:rsid w:val="00BE76FC"/>
    <w:rPr>
      <w:rFonts w:cs="Symbol"/>
    </w:rPr>
  </w:style>
  <w:style w:type="character" w:customStyle="1" w:styleId="ListLabel25">
    <w:name w:val="ListLabel 25"/>
    <w:qFormat/>
    <w:rsid w:val="00BE76FC"/>
    <w:rPr>
      <w:rFonts w:cs="Courier New"/>
    </w:rPr>
  </w:style>
  <w:style w:type="character" w:customStyle="1" w:styleId="ListLabel26">
    <w:name w:val="ListLabel 26"/>
    <w:qFormat/>
    <w:rsid w:val="00BE76FC"/>
    <w:rPr>
      <w:rFonts w:cs="Wingdings"/>
    </w:rPr>
  </w:style>
  <w:style w:type="character" w:customStyle="1" w:styleId="ListLabel27">
    <w:name w:val="ListLabel 27"/>
    <w:qFormat/>
    <w:rsid w:val="00BE76FC"/>
    <w:rPr>
      <w:rFonts w:cs="Symbol"/>
    </w:rPr>
  </w:style>
  <w:style w:type="character" w:customStyle="1" w:styleId="ListLabel28">
    <w:name w:val="ListLabel 28"/>
    <w:qFormat/>
    <w:rsid w:val="00BE76FC"/>
    <w:rPr>
      <w:rFonts w:cs="Courier New"/>
    </w:rPr>
  </w:style>
  <w:style w:type="character" w:customStyle="1" w:styleId="ListLabel29">
    <w:name w:val="ListLabel 29"/>
    <w:qFormat/>
    <w:rsid w:val="00BE76FC"/>
    <w:rPr>
      <w:rFonts w:cs="Wingdings"/>
    </w:rPr>
  </w:style>
  <w:style w:type="character" w:customStyle="1" w:styleId="ListLabel30">
    <w:name w:val="ListLabel 30"/>
    <w:qFormat/>
    <w:rsid w:val="00BE76FC"/>
    <w:rPr>
      <w:rFonts w:cs="Courier New"/>
    </w:rPr>
  </w:style>
  <w:style w:type="character" w:customStyle="1" w:styleId="ListLabel31">
    <w:name w:val="ListLabel 31"/>
    <w:qFormat/>
    <w:rsid w:val="00BE76FC"/>
    <w:rPr>
      <w:rFonts w:cs="Symbol"/>
    </w:rPr>
  </w:style>
  <w:style w:type="character" w:customStyle="1" w:styleId="ListLabel32">
    <w:name w:val="ListLabel 32"/>
    <w:qFormat/>
    <w:rsid w:val="00BE76FC"/>
    <w:rPr>
      <w:rFonts w:cs="Wingdings"/>
    </w:rPr>
  </w:style>
  <w:style w:type="character" w:customStyle="1" w:styleId="ListLabel33">
    <w:name w:val="ListLabel 33"/>
    <w:qFormat/>
    <w:rsid w:val="00BE76FC"/>
    <w:rPr>
      <w:rFonts w:cs="Symbol"/>
    </w:rPr>
  </w:style>
  <w:style w:type="character" w:customStyle="1" w:styleId="ListLabel34">
    <w:name w:val="ListLabel 34"/>
    <w:qFormat/>
    <w:rsid w:val="00BE76FC"/>
    <w:rPr>
      <w:rFonts w:cs="Courier New"/>
    </w:rPr>
  </w:style>
  <w:style w:type="character" w:customStyle="1" w:styleId="ListLabel35">
    <w:name w:val="ListLabel 35"/>
    <w:qFormat/>
    <w:rsid w:val="00BE76FC"/>
    <w:rPr>
      <w:rFonts w:cs="Wingdings"/>
    </w:rPr>
  </w:style>
  <w:style w:type="character" w:customStyle="1" w:styleId="ListLabel36">
    <w:name w:val="ListLabel 36"/>
    <w:qFormat/>
    <w:rsid w:val="00BE76FC"/>
    <w:rPr>
      <w:rFonts w:cs="Symbol"/>
    </w:rPr>
  </w:style>
  <w:style w:type="character" w:customStyle="1" w:styleId="ListLabel37">
    <w:name w:val="ListLabel 37"/>
    <w:qFormat/>
    <w:rsid w:val="00BE76FC"/>
    <w:rPr>
      <w:rFonts w:cs="Courier New"/>
    </w:rPr>
  </w:style>
  <w:style w:type="character" w:customStyle="1" w:styleId="ListLabel38">
    <w:name w:val="ListLabel 38"/>
    <w:qFormat/>
    <w:rsid w:val="00BE76FC"/>
    <w:rPr>
      <w:rFonts w:cs="Wingdings"/>
    </w:rPr>
  </w:style>
  <w:style w:type="character" w:customStyle="1" w:styleId="ListLabel39">
    <w:name w:val="ListLabel 39"/>
    <w:qFormat/>
    <w:rsid w:val="00BE76FC"/>
    <w:rPr>
      <w:rFonts w:cs="Courier New"/>
    </w:rPr>
  </w:style>
  <w:style w:type="character" w:customStyle="1" w:styleId="ListLabel40">
    <w:name w:val="ListLabel 40"/>
    <w:qFormat/>
    <w:rsid w:val="00BE76FC"/>
    <w:rPr>
      <w:rFonts w:cs="Symbol"/>
    </w:rPr>
  </w:style>
  <w:style w:type="character" w:customStyle="1" w:styleId="ListLabel41">
    <w:name w:val="ListLabel 41"/>
    <w:qFormat/>
    <w:rsid w:val="00BE76FC"/>
    <w:rPr>
      <w:rFonts w:cs="Wingdings"/>
    </w:rPr>
  </w:style>
  <w:style w:type="character" w:customStyle="1" w:styleId="ListLabel42">
    <w:name w:val="ListLabel 42"/>
    <w:qFormat/>
    <w:rsid w:val="00BE76FC"/>
    <w:rPr>
      <w:rFonts w:cs="Symbol"/>
    </w:rPr>
  </w:style>
  <w:style w:type="character" w:customStyle="1" w:styleId="ListLabel43">
    <w:name w:val="ListLabel 43"/>
    <w:qFormat/>
    <w:rsid w:val="00BE76FC"/>
    <w:rPr>
      <w:rFonts w:cs="Courier New"/>
    </w:rPr>
  </w:style>
  <w:style w:type="character" w:customStyle="1" w:styleId="ListLabel44">
    <w:name w:val="ListLabel 44"/>
    <w:qFormat/>
    <w:rsid w:val="00BE76FC"/>
    <w:rPr>
      <w:rFonts w:cs="Wingdings"/>
    </w:rPr>
  </w:style>
  <w:style w:type="character" w:customStyle="1" w:styleId="ListLabel45">
    <w:name w:val="ListLabel 45"/>
    <w:qFormat/>
    <w:rsid w:val="00BE76FC"/>
    <w:rPr>
      <w:rFonts w:cs="Symbol"/>
    </w:rPr>
  </w:style>
  <w:style w:type="character" w:customStyle="1" w:styleId="ListLabel46">
    <w:name w:val="ListLabel 46"/>
    <w:qFormat/>
    <w:rsid w:val="00BE76FC"/>
    <w:rPr>
      <w:rFonts w:cs="Courier New"/>
    </w:rPr>
  </w:style>
  <w:style w:type="character" w:customStyle="1" w:styleId="ListLabel47">
    <w:name w:val="ListLabel 47"/>
    <w:qFormat/>
    <w:rsid w:val="00BE76FC"/>
    <w:rPr>
      <w:rFonts w:cs="Wingdings"/>
    </w:rPr>
  </w:style>
  <w:style w:type="paragraph" w:customStyle="1" w:styleId="14">
    <w:name w:val="Заголовок1"/>
    <w:basedOn w:val="a1"/>
    <w:next w:val="aa"/>
    <w:qFormat/>
    <w:rsid w:val="00BE76FC"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aa">
    <w:name w:val="Body Text"/>
    <w:basedOn w:val="a1"/>
    <w:rsid w:val="00BE76FC"/>
    <w:pPr>
      <w:spacing w:after="140" w:line="288" w:lineRule="auto"/>
    </w:pPr>
  </w:style>
  <w:style w:type="paragraph" w:styleId="ab">
    <w:name w:val="List"/>
    <w:basedOn w:val="a1"/>
    <w:rsid w:val="000455CD"/>
    <w:pPr>
      <w:ind w:left="283" w:hanging="283"/>
    </w:pPr>
  </w:style>
  <w:style w:type="paragraph" w:customStyle="1" w:styleId="15">
    <w:name w:val="Название объекта1"/>
    <w:basedOn w:val="a1"/>
    <w:qFormat/>
    <w:rsid w:val="00BE76FC"/>
    <w:pPr>
      <w:suppressLineNumbers/>
      <w:spacing w:before="120" w:after="120"/>
    </w:pPr>
    <w:rPr>
      <w:rFonts w:cs="Lohit Devanagari"/>
      <w:i/>
      <w:iCs/>
      <w:szCs w:val="24"/>
    </w:rPr>
  </w:style>
  <w:style w:type="paragraph" w:styleId="ac">
    <w:name w:val="index heading"/>
    <w:basedOn w:val="a1"/>
    <w:qFormat/>
    <w:rsid w:val="00BE76FC"/>
    <w:pPr>
      <w:suppressLineNumbers/>
    </w:pPr>
    <w:rPr>
      <w:rFonts w:cs="Lohit Devanagari"/>
    </w:rPr>
  </w:style>
  <w:style w:type="paragraph" w:styleId="ad">
    <w:name w:val="Body Text Indent"/>
    <w:basedOn w:val="a1"/>
    <w:rsid w:val="00C04492"/>
    <w:pPr>
      <w:ind w:left="993" w:hanging="284"/>
    </w:pPr>
  </w:style>
  <w:style w:type="paragraph" w:styleId="2">
    <w:name w:val="Body Text Indent 2"/>
    <w:basedOn w:val="a1"/>
    <w:qFormat/>
    <w:rsid w:val="00C04492"/>
    <w:pPr>
      <w:ind w:firstLine="709"/>
    </w:pPr>
  </w:style>
  <w:style w:type="paragraph" w:styleId="ae">
    <w:name w:val="footnote text"/>
    <w:basedOn w:val="a1"/>
    <w:semiHidden/>
    <w:qFormat/>
    <w:rsid w:val="00C04492"/>
    <w:rPr>
      <w:sz w:val="20"/>
    </w:rPr>
  </w:style>
  <w:style w:type="paragraph" w:customStyle="1" w:styleId="16">
    <w:name w:val="Верхний колонтитул1"/>
    <w:basedOn w:val="a1"/>
    <w:rsid w:val="00C04492"/>
    <w:pPr>
      <w:tabs>
        <w:tab w:val="center" w:pos="4153"/>
        <w:tab w:val="right" w:pos="8306"/>
      </w:tabs>
    </w:pPr>
  </w:style>
  <w:style w:type="paragraph" w:styleId="3">
    <w:name w:val="Body Text Indent 3"/>
    <w:basedOn w:val="a1"/>
    <w:qFormat/>
    <w:rsid w:val="00C04492"/>
    <w:pPr>
      <w:ind w:left="709" w:firstLine="0"/>
    </w:pPr>
  </w:style>
  <w:style w:type="paragraph" w:customStyle="1" w:styleId="12">
    <w:name w:val="Обычный1"/>
    <w:link w:val="10"/>
    <w:qFormat/>
    <w:rsid w:val="00C04492"/>
    <w:pPr>
      <w:spacing w:before="100" w:after="100"/>
    </w:pPr>
    <w:rPr>
      <w:color w:val="00000A"/>
      <w:sz w:val="24"/>
    </w:rPr>
  </w:style>
  <w:style w:type="paragraph" w:styleId="af">
    <w:name w:val="Balloon Text"/>
    <w:basedOn w:val="a1"/>
    <w:semiHidden/>
    <w:qFormat/>
    <w:rsid w:val="00886031"/>
    <w:rPr>
      <w:rFonts w:ascii="Tahoma" w:hAnsi="Tahoma" w:cs="Tahoma"/>
      <w:sz w:val="16"/>
      <w:szCs w:val="16"/>
    </w:rPr>
  </w:style>
  <w:style w:type="paragraph" w:customStyle="1" w:styleId="17">
    <w:name w:val="Нижний колонтитул1"/>
    <w:basedOn w:val="a1"/>
    <w:rsid w:val="00693C54"/>
    <w:pPr>
      <w:tabs>
        <w:tab w:val="center" w:pos="4677"/>
        <w:tab w:val="right" w:pos="9355"/>
      </w:tabs>
    </w:pPr>
  </w:style>
  <w:style w:type="paragraph" w:customStyle="1" w:styleId="af0">
    <w:name w:val="Стиль заголовок"/>
    <w:basedOn w:val="a1"/>
    <w:autoRedefine/>
    <w:qFormat/>
    <w:rsid w:val="00B27DB1"/>
    <w:pPr>
      <w:keepNext/>
      <w:tabs>
        <w:tab w:val="left" w:pos="284"/>
      </w:tabs>
      <w:spacing w:before="120" w:after="120" w:line="360" w:lineRule="auto"/>
      <w:ind w:left="714" w:hanging="714"/>
    </w:pPr>
    <w:rPr>
      <w:b/>
      <w:caps/>
    </w:rPr>
  </w:style>
  <w:style w:type="paragraph" w:customStyle="1" w:styleId="af1">
    <w:name w:val="Стиль текст"/>
    <w:basedOn w:val="a1"/>
    <w:autoRedefine/>
    <w:qFormat/>
    <w:rsid w:val="00A4052D"/>
    <w:pPr>
      <w:ind w:firstLine="720"/>
      <w:jc w:val="both"/>
    </w:pPr>
  </w:style>
  <w:style w:type="paragraph" w:customStyle="1" w:styleId="af2">
    <w:name w:val="ТЕКСТ Знак Знак"/>
    <w:autoRedefine/>
    <w:qFormat/>
    <w:rsid w:val="000455CD"/>
    <w:pPr>
      <w:widowControl w:val="0"/>
      <w:suppressLineNumbers/>
    </w:pPr>
    <w:rPr>
      <w:rFonts w:eastAsia="Arial Unicode MS" w:cs="ArialMT+1"/>
      <w:color w:val="00000A"/>
      <w:sz w:val="24"/>
      <w:szCs w:val="24"/>
      <w:lang w:eastAsia="zh-CN" w:bidi="th-TH"/>
    </w:rPr>
  </w:style>
  <w:style w:type="paragraph" w:customStyle="1" w:styleId="af3">
    <w:name w:val="список Знак"/>
    <w:basedOn w:val="a1"/>
    <w:autoRedefine/>
    <w:qFormat/>
    <w:rsid w:val="000455CD"/>
    <w:pPr>
      <w:keepNext/>
    </w:pPr>
    <w:rPr>
      <w:rFonts w:eastAsia="Arial Unicode MS" w:cs="Symbol"/>
      <w:lang w:eastAsia="zh-CN" w:bidi="th-TH"/>
    </w:rPr>
  </w:style>
  <w:style w:type="paragraph" w:customStyle="1" w:styleId="ArialMT110">
    <w:name w:val="Стиль ТЕКСТ Знак + ArialMT+11 Знак"/>
    <w:basedOn w:val="af2"/>
    <w:autoRedefine/>
    <w:qFormat/>
    <w:rsid w:val="000455CD"/>
    <w:rPr>
      <w:rFonts w:ascii="ArialMT+1" w:hAnsi="ArialMT+1"/>
    </w:rPr>
  </w:style>
  <w:style w:type="paragraph" w:styleId="af4">
    <w:name w:val="Normal Indent"/>
    <w:basedOn w:val="a1"/>
    <w:qFormat/>
    <w:rsid w:val="000455CD"/>
    <w:pPr>
      <w:ind w:left="708" w:firstLine="0"/>
    </w:pPr>
  </w:style>
  <w:style w:type="paragraph" w:customStyle="1" w:styleId="18">
    <w:name w:val="ОГЛАВ_1"/>
    <w:basedOn w:val="110"/>
    <w:link w:val="19"/>
    <w:qFormat/>
    <w:rsid w:val="0000617E"/>
    <w:pPr>
      <w:keepNext/>
      <w:pageBreakBefore/>
      <w:tabs>
        <w:tab w:val="left" w:pos="1134"/>
        <w:tab w:val="right" w:leader="dot" w:pos="9571"/>
      </w:tabs>
      <w:spacing w:before="120" w:after="240" w:line="360" w:lineRule="auto"/>
      <w:ind w:left="357" w:firstLine="340"/>
      <w:outlineLvl w:val="1"/>
    </w:pPr>
    <w:rPr>
      <w:rFonts w:eastAsia="Arial Unicode MS" w:cs="ArialMT+1"/>
      <w:b/>
      <w:caps/>
      <w:szCs w:val="22"/>
    </w:rPr>
  </w:style>
  <w:style w:type="paragraph" w:customStyle="1" w:styleId="110">
    <w:name w:val="Оглавление 11"/>
    <w:basedOn w:val="a1"/>
    <w:link w:val="af5"/>
    <w:autoRedefine/>
    <w:semiHidden/>
    <w:rsid w:val="0000617E"/>
  </w:style>
  <w:style w:type="paragraph" w:customStyle="1" w:styleId="a">
    <w:name w:val="ТЕКСТ Знак"/>
    <w:basedOn w:val="af4"/>
    <w:link w:val="20"/>
    <w:autoRedefine/>
    <w:qFormat/>
    <w:rsid w:val="00462708"/>
    <w:pPr>
      <w:numPr>
        <w:numId w:val="11"/>
      </w:numPr>
      <w:suppressLineNumbers/>
      <w:ind w:left="426"/>
      <w:jc w:val="both"/>
    </w:pPr>
    <w:rPr>
      <w:rFonts w:eastAsia="Arial Unicode MS" w:cs="Arial"/>
      <w:szCs w:val="24"/>
      <w:lang w:eastAsia="zh-CN" w:bidi="th-TH"/>
    </w:rPr>
  </w:style>
  <w:style w:type="paragraph" w:customStyle="1" w:styleId="Tabl">
    <w:name w:val="Tabl"/>
    <w:basedOn w:val="a1"/>
    <w:qFormat/>
    <w:rsid w:val="00DA16BB"/>
    <w:pPr>
      <w:tabs>
        <w:tab w:val="left" w:leader="dot" w:pos="9214"/>
      </w:tabs>
    </w:pPr>
    <w:rPr>
      <w:rFonts w:eastAsia="Arial Unicode MS" w:cs="Arial"/>
      <w:sz w:val="20"/>
    </w:rPr>
  </w:style>
  <w:style w:type="paragraph" w:customStyle="1" w:styleId="af6">
    <w:name w:val="СОДЕРЖАНИЕ Знак"/>
    <w:basedOn w:val="a1"/>
    <w:autoRedefine/>
    <w:qFormat/>
    <w:rsid w:val="00132D3F"/>
    <w:pPr>
      <w:keepNext/>
      <w:pageBreakBefore/>
      <w:spacing w:before="120" w:after="240" w:line="360" w:lineRule="auto"/>
      <w:outlineLvl w:val="0"/>
    </w:pPr>
    <w:rPr>
      <w:rFonts w:eastAsia="Arial Unicode MS" w:cs="ArialMT+1"/>
      <w:b/>
      <w:caps/>
      <w:szCs w:val="22"/>
    </w:rPr>
  </w:style>
  <w:style w:type="paragraph" w:customStyle="1" w:styleId="af7">
    <w:name w:val="список_№"/>
    <w:basedOn w:val="ab"/>
    <w:autoRedefine/>
    <w:qFormat/>
    <w:rsid w:val="00132D3F"/>
    <w:pPr>
      <w:keepNext/>
    </w:pPr>
    <w:rPr>
      <w:rFonts w:eastAsia="Arial Unicode MS" w:cs="Symbol"/>
      <w:lang w:eastAsia="zh-CN" w:bidi="th-TH"/>
    </w:rPr>
  </w:style>
  <w:style w:type="paragraph" w:customStyle="1" w:styleId="af8">
    <w:name w:val="Стиль Стиль текст + по ширине"/>
    <w:basedOn w:val="af1"/>
    <w:autoRedefine/>
    <w:qFormat/>
    <w:rsid w:val="002F54D2"/>
  </w:style>
  <w:style w:type="paragraph" w:customStyle="1" w:styleId="Tabl12pt">
    <w:name w:val="Стиль Tabl + 12 pt"/>
    <w:basedOn w:val="Tabl"/>
    <w:qFormat/>
    <w:rsid w:val="006E7B42"/>
    <w:rPr>
      <w:sz w:val="24"/>
      <w:szCs w:val="24"/>
    </w:rPr>
  </w:style>
  <w:style w:type="paragraph" w:customStyle="1" w:styleId="19">
    <w:name w:val="Стиль рис1"/>
    <w:basedOn w:val="a1"/>
    <w:link w:val="18"/>
    <w:autoRedefine/>
    <w:qFormat/>
    <w:rsid w:val="00B35DA0"/>
  </w:style>
  <w:style w:type="paragraph" w:customStyle="1" w:styleId="af9">
    <w:name w:val="Стиль рис"/>
    <w:basedOn w:val="a1"/>
    <w:autoRedefine/>
    <w:qFormat/>
    <w:rsid w:val="006A2AEE"/>
    <w:rPr>
      <w:lang w:val="en-US"/>
    </w:rPr>
  </w:style>
  <w:style w:type="paragraph" w:customStyle="1" w:styleId="afa">
    <w:name w:val="Стиль МП"/>
    <w:basedOn w:val="a1"/>
    <w:autoRedefine/>
    <w:qFormat/>
    <w:rsid w:val="006A2AEE"/>
    <w:pPr>
      <w:jc w:val="right"/>
    </w:pPr>
  </w:style>
  <w:style w:type="paragraph" w:customStyle="1" w:styleId="af5">
    <w:name w:val="список"/>
    <w:basedOn w:val="a1"/>
    <w:link w:val="110"/>
    <w:autoRedefine/>
    <w:qFormat/>
    <w:rsid w:val="00B27DB1"/>
    <w:pPr>
      <w:keepNext/>
      <w:tabs>
        <w:tab w:val="left" w:pos="851"/>
      </w:tabs>
      <w:ind w:left="851" w:hanging="284"/>
      <w:jc w:val="both"/>
    </w:pPr>
    <w:rPr>
      <w:rFonts w:eastAsia="Arial Unicode MS" w:cs="Symbol"/>
      <w:lang w:eastAsia="zh-CN" w:bidi="th-TH"/>
    </w:rPr>
  </w:style>
  <w:style w:type="paragraph" w:styleId="afb">
    <w:name w:val="Title"/>
    <w:basedOn w:val="a1"/>
    <w:qFormat/>
    <w:rsid w:val="00D74DDB"/>
    <w:pPr>
      <w:ind w:left="4678" w:firstLine="0"/>
    </w:pPr>
    <w:rPr>
      <w:rFonts w:ascii="Times New Roman" w:hAnsi="Times New Roman"/>
      <w:sz w:val="32"/>
      <w:szCs w:val="20"/>
    </w:rPr>
  </w:style>
  <w:style w:type="paragraph" w:styleId="afc">
    <w:name w:val="header"/>
    <w:basedOn w:val="a1"/>
    <w:link w:val="afd"/>
    <w:uiPriority w:val="99"/>
    <w:semiHidden/>
    <w:unhideWhenUsed/>
    <w:rsid w:val="0060624F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a2"/>
    <w:link w:val="afc"/>
    <w:uiPriority w:val="99"/>
    <w:semiHidden/>
    <w:rsid w:val="0060624F"/>
    <w:rPr>
      <w:rFonts w:ascii="Arial" w:hAnsi="Arial"/>
      <w:color w:val="00000A"/>
      <w:sz w:val="24"/>
      <w:szCs w:val="18"/>
    </w:rPr>
  </w:style>
  <w:style w:type="paragraph" w:styleId="afe">
    <w:name w:val="footer"/>
    <w:basedOn w:val="a1"/>
    <w:link w:val="aff"/>
    <w:uiPriority w:val="99"/>
    <w:semiHidden/>
    <w:unhideWhenUsed/>
    <w:rsid w:val="0060624F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2"/>
    <w:link w:val="afe"/>
    <w:uiPriority w:val="99"/>
    <w:semiHidden/>
    <w:rsid w:val="0060624F"/>
    <w:rPr>
      <w:rFonts w:ascii="Arial" w:hAnsi="Arial"/>
      <w:color w:val="00000A"/>
      <w:sz w:val="24"/>
      <w:szCs w:val="18"/>
    </w:rPr>
  </w:style>
  <w:style w:type="character" w:customStyle="1" w:styleId="2ArialMT1">
    <w:name w:val="Стиль список 2+ (латиница) ArialMT+1 Знак"/>
    <w:basedOn w:val="a2"/>
    <w:rsid w:val="000A6431"/>
    <w:rPr>
      <w:rFonts w:ascii="ArialMT+1" w:eastAsia="Arial Unicode MS" w:hAnsi="ArialMT+1" w:cs="Symbol"/>
      <w:sz w:val="24"/>
      <w:szCs w:val="18"/>
      <w:lang w:val="ru-RU" w:eastAsia="zh-CN" w:bidi="th-TH"/>
    </w:rPr>
  </w:style>
  <w:style w:type="paragraph" w:customStyle="1" w:styleId="a0">
    <w:name w:val="Обычный РЭ Знак"/>
    <w:basedOn w:val="a1"/>
    <w:link w:val="aff0"/>
    <w:autoRedefine/>
    <w:rsid w:val="000A6431"/>
    <w:pPr>
      <w:numPr>
        <w:numId w:val="4"/>
      </w:numPr>
      <w:spacing w:line="360" w:lineRule="auto"/>
      <w:ind w:left="1916" w:hanging="357"/>
      <w:jc w:val="both"/>
    </w:pPr>
    <w:rPr>
      <w:rFonts w:eastAsia="Arial Unicode MS" w:cs="Arial"/>
      <w:bCs/>
      <w:color w:val="auto"/>
      <w:szCs w:val="24"/>
    </w:rPr>
  </w:style>
  <w:style w:type="character" w:customStyle="1" w:styleId="aff0">
    <w:name w:val="Обычный РЭ Знак Знак"/>
    <w:basedOn w:val="a2"/>
    <w:link w:val="a0"/>
    <w:rsid w:val="000A6431"/>
    <w:rPr>
      <w:rFonts w:ascii="Arial" w:eastAsia="Arial Unicode MS" w:hAnsi="Arial" w:cs="Arial"/>
      <w:bCs/>
      <w:sz w:val="24"/>
      <w:szCs w:val="24"/>
    </w:rPr>
  </w:style>
  <w:style w:type="character" w:customStyle="1" w:styleId="20">
    <w:name w:val="ТЕКСТ Знак Знак2"/>
    <w:link w:val="a"/>
    <w:rsid w:val="00462708"/>
    <w:rPr>
      <w:rFonts w:ascii="Arial" w:eastAsia="Arial Unicode MS" w:hAnsi="Arial" w:cs="Arial"/>
      <w:color w:val="00000A"/>
      <w:sz w:val="24"/>
      <w:szCs w:val="24"/>
      <w:lang w:eastAsia="zh-CN" w:bidi="th-TH"/>
    </w:rPr>
  </w:style>
  <w:style w:type="character" w:customStyle="1" w:styleId="1a">
    <w:name w:val="список Знак1 Знак"/>
    <w:rsid w:val="00F00104"/>
    <w:rPr>
      <w:rFonts w:ascii="Arial" w:eastAsia="Arial Unicode MS" w:hAnsi="Arial" w:cs="Arial"/>
      <w:sz w:val="24"/>
      <w:szCs w:val="18"/>
      <w:lang w:val="ru-RU" w:eastAsia="zh-CN" w:bidi="th-TH"/>
    </w:rPr>
  </w:style>
  <w:style w:type="paragraph" w:styleId="aff1">
    <w:name w:val="Normal (Web)"/>
    <w:basedOn w:val="a1"/>
    <w:uiPriority w:val="99"/>
    <w:semiHidden/>
    <w:unhideWhenUsed/>
    <w:rsid w:val="00D226F8"/>
    <w:pPr>
      <w:spacing w:before="100" w:beforeAutospacing="1" w:after="119"/>
      <w:ind w:left="0" w:firstLine="0"/>
      <w:jc w:val="left"/>
    </w:pPr>
    <w:rPr>
      <w:rFonts w:ascii="Times New Roman" w:hAnsi="Times New Roman"/>
      <w:color w:val="auto"/>
      <w:szCs w:val="24"/>
    </w:rPr>
  </w:style>
  <w:style w:type="table" w:styleId="aff2">
    <w:name w:val="Table Grid"/>
    <w:basedOn w:val="a3"/>
    <w:uiPriority w:val="59"/>
    <w:rsid w:val="00E815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8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2E48E1-4F53-4BE8-951C-C113F6AE1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2010</Words>
  <Characters>11458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ToeLab</Company>
  <LinksUpToDate>false</LinksUpToDate>
  <CharactersWithSpaces>13442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Заико</dc:creator>
  <cp:lastModifiedBy>юсер</cp:lastModifiedBy>
  <cp:revision>10</cp:revision>
  <cp:lastPrinted>2017-04-27T10:48:00Z</cp:lastPrinted>
  <dcterms:created xsi:type="dcterms:W3CDTF">2018-03-16T11:47:00Z</dcterms:created>
  <dcterms:modified xsi:type="dcterms:W3CDTF">2018-03-19T05:46:00Z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ToeLab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